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8317889" w:rsidR="00D3386B" w:rsidRPr="00862F29" w:rsidRDefault="00862F29" w:rsidP="00862F29">
      <w:pPr>
        <w:pStyle w:val="Heading1"/>
      </w:pPr>
      <w:r w:rsidRPr="00862F29">
        <w:t xml:space="preserve">Accessible </w:t>
      </w:r>
      <w:r w:rsidR="00CE53E7" w:rsidRPr="00862F29">
        <w:t>Recreation Resources Accessible through Bay Area Public Transportation Services</w:t>
      </w:r>
    </w:p>
    <w:p w14:paraId="00000002" w14:textId="77777777" w:rsidR="00D3386B" w:rsidRDefault="00D3386B" w:rsidP="00242534"/>
    <w:p w14:paraId="00000003" w14:textId="77777777" w:rsidR="00D3386B" w:rsidRDefault="00CE53E7" w:rsidP="00242534">
      <w:r>
        <w:t>Throughout the San Francisco Bay Area, we have many accessible recreation options reachable by public transportation. These include parks, swimming pools, sports programs, fishing piers, boating areas, and amusement facilities, that are disability-friendly</w:t>
      </w:r>
      <w:r>
        <w:t xml:space="preserve"> and accessible. Listed below are links to enable you to discover fun adventures. Most Bay Area cities’ websites offer information about accessible recreation information and programs, so use your browser to find more, as well as the more specific types of</w:t>
      </w:r>
      <w:r>
        <w:t xml:space="preserve"> recreational activities listed below. </w:t>
      </w:r>
    </w:p>
    <w:p w14:paraId="00000004" w14:textId="77777777" w:rsidR="00D3386B" w:rsidRDefault="00CE53E7" w:rsidP="00242534">
      <w:r>
        <w:t>Here are some links to get you started:</w:t>
      </w:r>
    </w:p>
    <w:p w14:paraId="00000005" w14:textId="77777777" w:rsidR="00D3386B" w:rsidRDefault="00CE53E7" w:rsidP="00242534">
      <w:pPr>
        <w:pStyle w:val="Normalbullets"/>
      </w:pPr>
      <w:r>
        <w:t xml:space="preserve">San Francisco Programs </w:t>
      </w:r>
      <w:hyperlink r:id="rId8">
        <w:r>
          <w:rPr>
            <w:u w:val="single"/>
          </w:rPr>
          <w:t>http://sfrecpark.org/about/disability-questions/</w:t>
        </w:r>
      </w:hyperlink>
      <w:hyperlink r:id="rId9">
        <w:r>
          <w:t xml:space="preserve"> </w:t>
        </w:r>
      </w:hyperlink>
    </w:p>
    <w:p w14:paraId="00000006" w14:textId="77777777" w:rsidR="00D3386B" w:rsidRDefault="00CE53E7" w:rsidP="00242534">
      <w:pPr>
        <w:pStyle w:val="Normalbullets"/>
      </w:pPr>
      <w:r>
        <w:t xml:space="preserve">Redwood City </w:t>
      </w:r>
      <w:hyperlink r:id="rId10">
        <w:r>
          <w:rPr>
            <w:u w:val="single"/>
          </w:rPr>
          <w:t>http://www.redwoodcity.org/departments/parks-recreationand-community-s</w:t>
        </w:r>
        <w:r>
          <w:rPr>
            <w:u w:val="single"/>
          </w:rPr>
          <w:t>ervices/activities-programs/accessible-recreation</w:t>
        </w:r>
      </w:hyperlink>
      <w:hyperlink r:id="rId11">
        <w:r>
          <w:t xml:space="preserve"> </w:t>
        </w:r>
      </w:hyperlink>
      <w:r>
        <w:t xml:space="preserve"> </w:t>
      </w:r>
    </w:p>
    <w:p w14:paraId="00000007" w14:textId="77777777" w:rsidR="00D3386B" w:rsidRDefault="00CE53E7" w:rsidP="00242534">
      <w:pPr>
        <w:pStyle w:val="Normalbullets"/>
      </w:pPr>
      <w:r>
        <w:t xml:space="preserve">Alameda </w:t>
      </w:r>
      <w:hyperlink r:id="rId12">
        <w:r>
          <w:rPr>
            <w:u w:val="single"/>
          </w:rPr>
          <w:t>https://alamedaca.gov/city-hall/commission-disabilityissues/accessible-recreation-cdi</w:t>
        </w:r>
      </w:hyperlink>
      <w:hyperlink r:id="rId13">
        <w:r>
          <w:t xml:space="preserve"> </w:t>
        </w:r>
      </w:hyperlink>
    </w:p>
    <w:p w14:paraId="00000008" w14:textId="77777777" w:rsidR="00D3386B" w:rsidRDefault="00CE53E7" w:rsidP="00242534">
      <w:pPr>
        <w:pStyle w:val="Normalbullets"/>
      </w:pPr>
      <w:r>
        <w:t>East Bay Info</w:t>
      </w:r>
      <w:r>
        <w:t xml:space="preserve">rmation </w:t>
      </w:r>
      <w:hyperlink r:id="rId14">
        <w:r>
          <w:rPr>
            <w:u w:val="single"/>
          </w:rPr>
          <w:t>http://www.ebparks.org/parks/accessibility</w:t>
        </w:r>
      </w:hyperlink>
      <w:hyperlink r:id="rId15">
        <w:r>
          <w:t xml:space="preserve"> </w:t>
        </w:r>
      </w:hyperlink>
      <w:r>
        <w:t xml:space="preserve"> </w:t>
      </w:r>
    </w:p>
    <w:p w14:paraId="0000000A" w14:textId="78868A0D" w:rsidR="00D3386B" w:rsidRPr="00862F29" w:rsidRDefault="00CE53E7" w:rsidP="00242534">
      <w:pPr>
        <w:pStyle w:val="Normalbullets"/>
      </w:pPr>
      <w:r>
        <w:t xml:space="preserve">San Jose </w:t>
      </w:r>
      <w:hyperlink r:id="rId16">
        <w:r>
          <w:t>Departm</w:t>
        </w:r>
        <w:r>
          <w:t xml:space="preserve">ent of Parks, Recreation &amp; Neighborhood Services </w:t>
        </w:r>
      </w:hyperlink>
      <w:r>
        <w:t xml:space="preserve">offers the Office of Therapeutic Services offers a city-wide adapted sports, social recreation and mental health day rehabilitation programs. (408) 535-3570. </w:t>
      </w:r>
    </w:p>
    <w:p w14:paraId="0000000B" w14:textId="77777777" w:rsidR="00D3386B" w:rsidRDefault="00CE53E7" w:rsidP="00862F29">
      <w:pPr>
        <w:pStyle w:val="Heading2"/>
      </w:pPr>
      <w:r>
        <w:t>Parks and Playgrounds</w:t>
      </w:r>
    </w:p>
    <w:p w14:paraId="0000000D" w14:textId="2EAF2386" w:rsidR="00D3386B" w:rsidRDefault="00CE53E7" w:rsidP="00B66B20">
      <w:r>
        <w:t>In San Francisco, for exa</w:t>
      </w:r>
      <w:r>
        <w:t xml:space="preserve">mple, Golden Gate Park is a long park offering many varied spaces and gardens, along with Mission Dolores Park, recently renovated, </w:t>
      </w:r>
      <w:hyperlink r:id="rId17">
        <w:r>
          <w:rPr>
            <w:color w:val="0563C1"/>
            <w:u w:val="single"/>
          </w:rPr>
          <w:t>http://sfrecpark.org/destination/mission</w:t>
        </w:r>
      </w:hyperlink>
      <w:hyperlink r:id="rId18">
        <w:r>
          <w:rPr>
            <w:color w:val="0000FF"/>
            <w:u w:val="single"/>
          </w:rPr>
          <w:t>-dolores-park/</w:t>
        </w:r>
      </w:hyperlink>
      <w:hyperlink r:id="rId19">
        <w:r>
          <w:t>.</w:t>
        </w:r>
      </w:hyperlink>
      <w:r>
        <w:t xml:space="preserve"> </w:t>
      </w:r>
    </w:p>
    <w:p w14:paraId="00000010" w14:textId="7C28269D" w:rsidR="00D3386B" w:rsidRDefault="00CE53E7" w:rsidP="00B66B20">
      <w:r>
        <w:t>There are disability-friendly options for children with disabilities. Accessible playground</w:t>
      </w:r>
      <w:r>
        <w:t>s include the Rotary Play Garden in San</w:t>
      </w:r>
      <w:r w:rsidR="00B66B20">
        <w:t xml:space="preserve"> </w:t>
      </w:r>
      <w:r>
        <w:t xml:space="preserve">Jose </w:t>
      </w:r>
      <w:r w:rsidR="00B66B20">
        <w:t>(</w:t>
      </w:r>
      <w:hyperlink r:id="rId20" w:history="1">
        <w:r w:rsidR="00B66B20" w:rsidRPr="00EE7A54">
          <w:rPr>
            <w:rStyle w:val="Hyperlink"/>
          </w:rPr>
          <w:t>http://www.grpg.org/rpg/</w:t>
        </w:r>
      </w:hyperlink>
      <w:r w:rsidR="00B66B20" w:rsidRPr="00B66B20">
        <w:t>)</w:t>
      </w:r>
      <w:hyperlink r:id="rId21" w:history="1">
        <w:r w:rsidR="00B66B20" w:rsidRPr="00B66B20">
          <w:t xml:space="preserve"> </w:t>
        </w:r>
      </w:hyperlink>
      <w:r>
        <w:t xml:space="preserve"> </w:t>
      </w:r>
      <w:r w:rsidRPr="00B66B20">
        <w:t xml:space="preserve">and </w:t>
      </w:r>
      <w:r w:rsidRPr="00B66B20">
        <w:t>Roberts Regional Recreation Area</w:t>
      </w:r>
      <w:hyperlink r:id="rId22" w:history="1">
        <w:r w:rsidR="00B66B20" w:rsidRPr="00EE7A54">
          <w:rPr>
            <w:rStyle w:val="Hyperlink"/>
          </w:rPr>
          <w:t xml:space="preserve"> (</w:t>
        </w:r>
      </w:hyperlink>
      <w:hyperlink r:id="rId23">
        <w:r>
          <w:rPr>
            <w:color w:val="0000FF"/>
            <w:u w:val="single"/>
          </w:rPr>
          <w:t>http://www.ebparks.org/parks/roberts</w:t>
        </w:r>
      </w:hyperlink>
      <w:r w:rsidR="00B66B20">
        <w:rPr>
          <w:color w:val="0000FF"/>
          <w:u w:val="single"/>
        </w:rPr>
        <w:t>)</w:t>
      </w:r>
      <w:hyperlink r:id="rId24">
        <w:r>
          <w:t xml:space="preserve"> </w:t>
        </w:r>
      </w:hyperlink>
      <w:r>
        <w:t>in the Oakland hills which offers a barrier-free play</w:t>
      </w:r>
      <w:r>
        <w:t>ground, one of the largest accessible play grounds in California.</w:t>
      </w:r>
    </w:p>
    <w:p w14:paraId="00000012" w14:textId="11BE490E" w:rsidR="00D3386B" w:rsidRDefault="00CE53E7" w:rsidP="00B66B20">
      <w:r>
        <w:t xml:space="preserve">For additional information on other California accessible playgrounds see: </w:t>
      </w:r>
      <w:hyperlink r:id="rId25">
        <w:r>
          <w:rPr>
            <w:color w:val="0000FF"/>
            <w:u w:val="single"/>
          </w:rPr>
          <w:t>http://www.accessibleplayground.</w:t>
        </w:r>
        <w:r>
          <w:rPr>
            <w:color w:val="0000FF"/>
            <w:u w:val="single"/>
          </w:rPr>
          <w:t>net/united-states/california/</w:t>
        </w:r>
      </w:hyperlink>
      <w:hyperlink r:id="rId26">
        <w:r>
          <w:t xml:space="preserve"> </w:t>
        </w:r>
      </w:hyperlink>
      <w:r>
        <w:t xml:space="preserve"> </w:t>
      </w:r>
    </w:p>
    <w:p w14:paraId="00000013" w14:textId="079C1F5B" w:rsidR="00D3386B" w:rsidRDefault="00CE53E7" w:rsidP="00862F29">
      <w:pPr>
        <w:pStyle w:val="Heading2"/>
      </w:pPr>
      <w:r>
        <w:lastRenderedPageBreak/>
        <w:t>Pools</w:t>
      </w:r>
      <w:r>
        <w:t xml:space="preserve"> </w:t>
      </w:r>
    </w:p>
    <w:p w14:paraId="47C3F68C" w14:textId="77777777" w:rsidR="00B66B20" w:rsidRDefault="00CE53E7" w:rsidP="00B66B20">
      <w:r>
        <w:t>Public and hotel swimming pools are required by the Americans with Disabilities Act to be accessible. An example includes t</w:t>
      </w:r>
      <w:r>
        <w:t xml:space="preserve">he Pomeroy Recreation and Rehabilitation Center near the San Francisco zoo has a pool as well as accessible basketball courts. </w:t>
      </w:r>
    </w:p>
    <w:p w14:paraId="00000015" w14:textId="0B6BA9A6" w:rsidR="00D3386B" w:rsidRDefault="00B66B20" w:rsidP="009A57F3">
      <w:pPr>
        <w:rPr>
          <w:rFonts w:eastAsia="Arial" w:cs="Arial"/>
          <w:sz w:val="24"/>
          <w:szCs w:val="24"/>
        </w:rPr>
      </w:pPr>
      <w:r>
        <w:t xml:space="preserve">Phone: </w:t>
      </w:r>
      <w:r w:rsidR="00CE53E7">
        <w:t>(</w:t>
      </w:r>
      <w:r w:rsidR="00CE53E7">
        <w:rPr>
          <w:color w:val="2C2C2C"/>
        </w:rPr>
        <w:t>415) 665- 4100</w:t>
      </w:r>
      <w:r>
        <w:rPr>
          <w:color w:val="2C2C2C"/>
        </w:rPr>
        <w:t>, website:</w:t>
      </w:r>
      <w:r w:rsidR="00CE53E7">
        <w:t xml:space="preserve"> </w:t>
      </w:r>
      <w:hyperlink r:id="rId27">
        <w:r w:rsidR="00CE53E7">
          <w:rPr>
            <w:color w:val="0000FF"/>
            <w:u w:val="single"/>
          </w:rPr>
          <w:t>http://www.prrcs</w:t>
        </w:r>
        <w:r w:rsidR="00CE53E7">
          <w:rPr>
            <w:color w:val="0000FF"/>
            <w:u w:val="single"/>
          </w:rPr>
          <w:t>f.org/index.php/aquatic-services/theraputic-swim-program.html</w:t>
        </w:r>
      </w:hyperlink>
      <w:hyperlink r:id="rId28">
        <w:r w:rsidR="00CE53E7">
          <w:t xml:space="preserve"> </w:t>
        </w:r>
      </w:hyperlink>
      <w:r w:rsidR="00CE53E7">
        <w:rPr>
          <w:rFonts w:eastAsia="Arial" w:cs="Arial"/>
          <w:color w:val="302E24"/>
          <w:sz w:val="24"/>
          <w:szCs w:val="24"/>
        </w:rPr>
        <w:t xml:space="preserve"> </w:t>
      </w:r>
    </w:p>
    <w:p w14:paraId="00000016" w14:textId="77777777" w:rsidR="00D3386B" w:rsidRDefault="00CE53E7" w:rsidP="00862F29">
      <w:pPr>
        <w:pStyle w:val="Heading2"/>
      </w:pPr>
      <w:r>
        <w:t xml:space="preserve">Accessible Trails </w:t>
      </w:r>
    </w:p>
    <w:p w14:paraId="00000017" w14:textId="5958E1FC" w:rsidR="00D3386B" w:rsidRDefault="00CE53E7" w:rsidP="00B66B20">
      <w:r>
        <w:t xml:space="preserve">Check out information on Bay Area and California Coastal trails that are </w:t>
      </w:r>
      <w:r w:rsidR="00B66B20">
        <w:t>accessible. The</w:t>
      </w:r>
      <w:r>
        <w:t xml:space="preserve"> guides are available online and some are even available in print by contacting the California Coastal Conservancy</w:t>
      </w:r>
      <w:r w:rsidR="00B66B20">
        <w:t>.</w:t>
      </w:r>
      <w:r>
        <w:t xml:space="preserve"> Below are a few resources</w:t>
      </w:r>
      <w:r w:rsidR="00B66B20">
        <w:t>:</w:t>
      </w:r>
    </w:p>
    <w:p w14:paraId="00000018" w14:textId="77777777" w:rsidR="00D3386B" w:rsidRDefault="00CE53E7">
      <w:pPr>
        <w:spacing w:after="0"/>
        <w:rPr>
          <w:rFonts w:eastAsia="Arial" w:cs="Arial"/>
          <w:sz w:val="24"/>
          <w:szCs w:val="24"/>
        </w:rPr>
      </w:pPr>
      <w:r>
        <w:rPr>
          <w:rFonts w:eastAsia="Arial" w:cs="Arial"/>
          <w:color w:val="262626"/>
          <w:sz w:val="24"/>
          <w:szCs w:val="24"/>
        </w:rPr>
        <w:t xml:space="preserve"> </w:t>
      </w:r>
    </w:p>
    <w:p w14:paraId="00000019" w14:textId="0E78E8A1" w:rsidR="00D3386B" w:rsidRDefault="00B66B20" w:rsidP="00B66B20">
      <w:pPr>
        <w:pStyle w:val="Normalbullets"/>
      </w:pPr>
      <w:hyperlink r:id="rId29" w:history="1">
        <w:r w:rsidR="00CE53E7" w:rsidRPr="00B66B20">
          <w:rPr>
            <w:rStyle w:val="Hyperlink"/>
          </w:rPr>
          <w:t>Bay Area Accessible Trail Information</w:t>
        </w:r>
      </w:hyperlink>
    </w:p>
    <w:p w14:paraId="0000001B" w14:textId="159E3316" w:rsidR="00D3386B" w:rsidRPr="00B66B20" w:rsidRDefault="00B66B20" w:rsidP="00B66B20">
      <w:pPr>
        <w:pStyle w:val="Normalbullets"/>
      </w:pPr>
      <w:hyperlink r:id="rId30" w:history="1">
        <w:r w:rsidR="00CE53E7" w:rsidRPr="00B66B20">
          <w:rPr>
            <w:rStyle w:val="Hyperlink"/>
          </w:rPr>
          <w:t>San Francisco Bay Area Wheelchair Accessible Trails</w:t>
        </w:r>
      </w:hyperlink>
      <w:r w:rsidR="00CE53E7" w:rsidRPr="00B66B20">
        <w:t xml:space="preserve"> </w:t>
      </w:r>
    </w:p>
    <w:p w14:paraId="0000001C" w14:textId="66DDC49B" w:rsidR="00D3386B" w:rsidRPr="00B66B20" w:rsidRDefault="00B66B20" w:rsidP="00B66B20">
      <w:pPr>
        <w:pStyle w:val="Normalbullets"/>
      </w:pPr>
      <w:hyperlink r:id="rId31" w:history="1">
        <w:r w:rsidRPr="00B66B20">
          <w:rPr>
            <w:rStyle w:val="Hyperlink"/>
          </w:rPr>
          <w:t>Mid-Peninsula</w:t>
        </w:r>
        <w:r w:rsidR="00CE53E7" w:rsidRPr="00B66B20">
          <w:rPr>
            <w:rStyle w:val="Hyperlink"/>
          </w:rPr>
          <w:t xml:space="preserve"> </w:t>
        </w:r>
        <w:r w:rsidRPr="00B66B20">
          <w:rPr>
            <w:rStyle w:val="Hyperlink"/>
          </w:rPr>
          <w:t>Trails</w:t>
        </w:r>
      </w:hyperlink>
    </w:p>
    <w:p w14:paraId="0000001E" w14:textId="07BD011B" w:rsidR="00D3386B" w:rsidRPr="00B66B20" w:rsidRDefault="00B66B20" w:rsidP="00B66B20">
      <w:pPr>
        <w:pStyle w:val="Normalbullets"/>
      </w:pPr>
      <w:hyperlink r:id="rId32" w:history="1">
        <w:r w:rsidR="00CE53E7" w:rsidRPr="00B66B20">
          <w:rPr>
            <w:rStyle w:val="Hyperlink"/>
          </w:rPr>
          <w:t>WheelingCalscoast.org</w:t>
        </w:r>
      </w:hyperlink>
      <w:r w:rsidR="00CE53E7" w:rsidRPr="00B66B20">
        <w:t xml:space="preserve"> / California Coastal Conservancy</w:t>
      </w:r>
      <w:r w:rsidR="00CE53E7" w:rsidRPr="00B66B20">
        <w:t xml:space="preserve"> </w:t>
      </w:r>
      <w:r w:rsidR="00CE53E7" w:rsidRPr="00B66B20">
        <w:t>California's coastlines offers outdoor adventures for wheelchair riders, with wide, fairly level and firm paths of travel. This guide offe</w:t>
      </w:r>
      <w:r w:rsidR="00CE53E7" w:rsidRPr="00B66B20">
        <w:t xml:space="preserve">rs a wealth of information: </w:t>
      </w:r>
      <w:hyperlink r:id="rId33">
        <w:r w:rsidR="00CE53E7" w:rsidRPr="00B66B20">
          <w:rPr>
            <w:rStyle w:val="Hyperlink"/>
          </w:rPr>
          <w:t>http://accessnca.org/recreation/recreation_details.php</w:t>
        </w:r>
      </w:hyperlink>
      <w:hyperlink r:id="rId34">
        <w:r w:rsidR="00CE53E7" w:rsidRPr="00B66B20">
          <w:rPr>
            <w:rStyle w:val="Hyperlink"/>
          </w:rPr>
          <w:t xml:space="preserve"> </w:t>
        </w:r>
      </w:hyperlink>
      <w:r w:rsidRPr="00B66B20">
        <w:t xml:space="preserve"> </w:t>
      </w:r>
    </w:p>
    <w:p w14:paraId="0000001F" w14:textId="77777777" w:rsidR="00D3386B" w:rsidRDefault="00CE53E7" w:rsidP="00862F29">
      <w:pPr>
        <w:pStyle w:val="Heading2"/>
      </w:pPr>
      <w:r>
        <w:t>National, State and Regional Parks</w:t>
      </w:r>
    </w:p>
    <w:p w14:paraId="00000021" w14:textId="77777777" w:rsidR="00D3386B" w:rsidRDefault="00CE53E7" w:rsidP="00B66B20">
      <w:r>
        <w:t>Using your browser, check out these parks, all which offer accessibility information:</w:t>
      </w:r>
    </w:p>
    <w:p w14:paraId="00000022" w14:textId="77777777" w:rsidR="00D3386B" w:rsidRDefault="00CE53E7" w:rsidP="00B66B20">
      <w:hyperlink r:id="rId35">
        <w:r>
          <w:rPr>
            <w:b/>
            <w:u w:val="single"/>
          </w:rPr>
          <w:t>Cabrillo National Monument</w:t>
        </w:r>
      </w:hyperlink>
      <w:hyperlink r:id="rId36">
        <w:r>
          <w:t xml:space="preserve"> </w:t>
        </w:r>
      </w:hyperlink>
      <w:r>
        <w:t xml:space="preserve"> </w:t>
      </w:r>
    </w:p>
    <w:p w14:paraId="00000023" w14:textId="77777777" w:rsidR="00D3386B" w:rsidRDefault="00CE53E7" w:rsidP="00B66B20">
      <w:hyperlink r:id="rId37">
        <w:r>
          <w:rPr>
            <w:b/>
            <w:u w:val="single"/>
          </w:rPr>
          <w:t>Poin</w:t>
        </w:r>
        <w:r>
          <w:rPr>
            <w:b/>
            <w:u w:val="single"/>
          </w:rPr>
          <w:t>t Reyes National Seashore</w:t>
        </w:r>
      </w:hyperlink>
      <w:hyperlink r:id="rId38">
        <w:r>
          <w:t xml:space="preserve"> </w:t>
        </w:r>
      </w:hyperlink>
      <w:r>
        <w:t xml:space="preserve"> </w:t>
      </w:r>
    </w:p>
    <w:p w14:paraId="00000024" w14:textId="77777777" w:rsidR="00D3386B" w:rsidRDefault="00CE53E7" w:rsidP="00B66B20">
      <w:hyperlink r:id="rId39">
        <w:r>
          <w:rPr>
            <w:b/>
            <w:u w:val="single"/>
          </w:rPr>
          <w:t>Golden Gate National Recreation Area</w:t>
        </w:r>
      </w:hyperlink>
      <w:hyperlink r:id="rId40">
        <w:r>
          <w:t xml:space="preserve"> </w:t>
        </w:r>
      </w:hyperlink>
      <w:r>
        <w:t xml:space="preserve"> </w:t>
      </w:r>
    </w:p>
    <w:p w14:paraId="00000025" w14:textId="77777777" w:rsidR="00D3386B" w:rsidRDefault="00CE53E7" w:rsidP="00B66B20">
      <w:hyperlink r:id="rId41">
        <w:r>
          <w:rPr>
            <w:b/>
            <w:u w:val="single"/>
          </w:rPr>
          <w:t>Golden Gate National Parks Conservancy</w:t>
        </w:r>
      </w:hyperlink>
      <w:hyperlink r:id="rId42">
        <w:r>
          <w:t xml:space="preserve"> </w:t>
        </w:r>
      </w:hyperlink>
      <w:r>
        <w:t xml:space="preserve"> </w:t>
      </w:r>
    </w:p>
    <w:p w14:paraId="00000026" w14:textId="77777777" w:rsidR="00D3386B" w:rsidRDefault="00CE53E7" w:rsidP="00B66B20">
      <w:hyperlink r:id="rId43">
        <w:r>
          <w:rPr>
            <w:b/>
            <w:u w:val="single"/>
          </w:rPr>
          <w:t>Santa Cruz State Par</w:t>
        </w:r>
        <w:r>
          <w:rPr>
            <w:b/>
            <w:u w:val="single"/>
          </w:rPr>
          <w:t>ks</w:t>
        </w:r>
      </w:hyperlink>
      <w:hyperlink r:id="rId44">
        <w:r>
          <w:t xml:space="preserve"> </w:t>
        </w:r>
      </w:hyperlink>
      <w:r>
        <w:t xml:space="preserve"> </w:t>
      </w:r>
    </w:p>
    <w:p w14:paraId="00000027" w14:textId="77777777" w:rsidR="00D3386B" w:rsidRDefault="00CE53E7" w:rsidP="00B66B20">
      <w:hyperlink r:id="rId45">
        <w:r>
          <w:rPr>
            <w:b/>
            <w:u w:val="single"/>
          </w:rPr>
          <w:t>State Parks of the San Luis Obispo County Coast</w:t>
        </w:r>
      </w:hyperlink>
      <w:hyperlink r:id="rId46">
        <w:r>
          <w:t xml:space="preserve"> </w:t>
        </w:r>
      </w:hyperlink>
      <w:r>
        <w:t xml:space="preserve"> </w:t>
      </w:r>
    </w:p>
    <w:p w14:paraId="00000028" w14:textId="77777777" w:rsidR="00D3386B" w:rsidRDefault="00CE53E7" w:rsidP="00B66B20">
      <w:hyperlink r:id="rId47">
        <w:r>
          <w:rPr>
            <w:b/>
            <w:u w:val="single"/>
          </w:rPr>
          <w:t>East Bay Regional Parks</w:t>
        </w:r>
      </w:hyperlink>
      <w:hyperlink r:id="rId48">
        <w:r>
          <w:t xml:space="preserve"> </w:t>
        </w:r>
      </w:hyperlink>
    </w:p>
    <w:p w14:paraId="00000029" w14:textId="77777777" w:rsidR="00D3386B" w:rsidRDefault="00CE53E7" w:rsidP="00B66B20">
      <w:hyperlink r:id="rId49">
        <w:r>
          <w:rPr>
            <w:b/>
            <w:u w:val="single"/>
          </w:rPr>
          <w:t>Sonoma County Regional Parks</w:t>
        </w:r>
      </w:hyperlink>
      <w:hyperlink r:id="rId50">
        <w:r>
          <w:t xml:space="preserve"> </w:t>
        </w:r>
      </w:hyperlink>
    </w:p>
    <w:p w14:paraId="0000002A" w14:textId="77777777" w:rsidR="00D3386B" w:rsidRDefault="00CE53E7" w:rsidP="00B66B20">
      <w:r>
        <w:t xml:space="preserve"> </w:t>
      </w:r>
    </w:p>
    <w:p w14:paraId="0000002C" w14:textId="3C57F2A3" w:rsidR="00D3386B" w:rsidRDefault="00CE53E7" w:rsidP="009A57F3">
      <w:pPr>
        <w:pStyle w:val="Heading2"/>
        <w:rPr>
          <w:rFonts w:eastAsia="Arial" w:cs="Arial"/>
          <w:sz w:val="24"/>
          <w:szCs w:val="24"/>
        </w:rPr>
      </w:pPr>
      <w:r>
        <w:lastRenderedPageBreak/>
        <w:t>Sports and Recreation</w:t>
      </w:r>
      <w:r>
        <w:rPr>
          <w:rFonts w:eastAsia="Arial" w:cs="Arial"/>
          <w:color w:val="262626"/>
          <w:sz w:val="24"/>
          <w:szCs w:val="24"/>
        </w:rPr>
        <w:t xml:space="preserve"> </w:t>
      </w:r>
    </w:p>
    <w:p w14:paraId="0000002D" w14:textId="5633A1E4" w:rsidR="00D3386B" w:rsidRDefault="00B66B20" w:rsidP="00B66B20">
      <w:hyperlink r:id="rId51" w:history="1">
        <w:r w:rsidR="00CE53E7" w:rsidRPr="00B66B20">
          <w:rPr>
            <w:rStyle w:val="Hyperlink"/>
          </w:rPr>
          <w:t>Environmental Traveling Companions (ETC)</w:t>
        </w:r>
      </w:hyperlink>
      <w:r w:rsidR="00CE53E7">
        <w:t xml:space="preserve"> </w:t>
      </w:r>
      <w:r w:rsidRPr="00B66B20">
        <w:t>Phone:</w:t>
      </w:r>
      <w:r>
        <w:t xml:space="preserve"> </w:t>
      </w:r>
      <w:r w:rsidR="00CE53E7">
        <w:rPr>
          <w:color w:val="262626"/>
        </w:rPr>
        <w:t>(415</w:t>
      </w:r>
      <w:r w:rsidR="00CE53E7">
        <w:rPr>
          <w:color w:val="262626"/>
        </w:rPr>
        <w:t xml:space="preserve">) 474-7662 </w:t>
      </w:r>
    </w:p>
    <w:p w14:paraId="0000002E" w14:textId="77777777" w:rsidR="00D3386B" w:rsidRDefault="00CE53E7" w:rsidP="00B66B20">
      <w:hyperlink r:id="rId52">
        <w:r>
          <w:rPr>
            <w:color w:val="605940"/>
          </w:rPr>
          <w:t>ETC</w:t>
        </w:r>
      </w:hyperlink>
      <w:hyperlink r:id="rId53">
        <w:r>
          <w:t xml:space="preserve"> </w:t>
        </w:r>
      </w:hyperlink>
      <w:r>
        <w:t>in San Francisco offers whitewater rafting, sea kayaking and cross-country skiing adventures for people of all ages with a range of disabilities. ETC books trips for agencies, schools and individuals with disabilities, along with their families and friends</w:t>
      </w:r>
      <w:r>
        <w:t xml:space="preserve">. </w:t>
      </w:r>
    </w:p>
    <w:p w14:paraId="0000002F" w14:textId="77777777" w:rsidR="00D3386B" w:rsidRDefault="00D3386B">
      <w:pPr>
        <w:spacing w:after="0"/>
        <w:rPr>
          <w:rFonts w:eastAsia="Arial" w:cs="Arial"/>
          <w:sz w:val="24"/>
          <w:szCs w:val="24"/>
        </w:rPr>
      </w:pPr>
    </w:p>
    <w:p w14:paraId="00000030" w14:textId="7AC8ADA1" w:rsidR="00D3386B" w:rsidRPr="00B66B20" w:rsidRDefault="00B66B20" w:rsidP="00B66B20">
      <w:hyperlink r:id="rId54" w:history="1">
        <w:r w:rsidR="00CE53E7" w:rsidRPr="00B66B20">
          <w:rPr>
            <w:rStyle w:val="Hyperlink"/>
          </w:rPr>
          <w:t>Bay Area Outreach &amp; Recreation Program</w:t>
        </w:r>
      </w:hyperlink>
      <w:r w:rsidR="00CE53E7" w:rsidRPr="00B66B20">
        <w:t xml:space="preserve"> </w:t>
      </w:r>
      <w:r w:rsidRPr="00B66B20">
        <w:t>P</w:t>
      </w:r>
      <w:r w:rsidR="00CE53E7" w:rsidRPr="00B66B20">
        <w:t>h</w:t>
      </w:r>
      <w:r w:rsidR="003454F3" w:rsidRPr="00B66B20">
        <w:t>one</w:t>
      </w:r>
      <w:r w:rsidR="00CE53E7" w:rsidRPr="00B66B20">
        <w:t>: 510-849-4663,</w:t>
      </w:r>
      <w:r w:rsidRPr="00B66B20">
        <w:t xml:space="preserve"> </w:t>
      </w:r>
      <w:r w:rsidR="00CE53E7" w:rsidRPr="00B66B20">
        <w:t>E</w:t>
      </w:r>
      <w:r w:rsidR="00CE53E7" w:rsidRPr="00B66B20">
        <w:t>mail:</w:t>
      </w:r>
      <w:r>
        <w:t xml:space="preserve"> </w:t>
      </w:r>
      <w:r w:rsidR="00CE53E7" w:rsidRPr="00B66B20">
        <w:t xml:space="preserve">info@borp.org </w:t>
      </w:r>
    </w:p>
    <w:p w14:paraId="00000032" w14:textId="0B4F8F4E" w:rsidR="00D3386B" w:rsidRPr="00B66B20" w:rsidRDefault="00CE53E7" w:rsidP="00B66B20">
      <w:r>
        <w:t>BORP provides challenging and innovative sports and recreation for adults and youth with physical disabilities and visual impairments. They hold an annual adaptive cycling event call “Revolution.” They also offer wheelchair basketball programs for adults a</w:t>
      </w:r>
      <w:r>
        <w:t>nd children</w:t>
      </w:r>
      <w:r w:rsidR="00B66B20">
        <w:t>.</w:t>
      </w:r>
      <w:r>
        <w:rPr>
          <w:color w:val="1A1A1A"/>
        </w:rPr>
        <w:t xml:space="preserve"> Basketball wheelchairs are provided if needed</w:t>
      </w:r>
      <w:r>
        <w:t xml:space="preserve">.  </w:t>
      </w:r>
    </w:p>
    <w:p w14:paraId="00000033" w14:textId="61345630" w:rsidR="00D3386B" w:rsidRPr="00B66B20" w:rsidRDefault="00B66B20" w:rsidP="00B66B20">
      <w:pPr>
        <w:pBdr>
          <w:top w:val="nil"/>
          <w:left w:val="nil"/>
          <w:bottom w:val="nil"/>
          <w:right w:val="nil"/>
          <w:between w:val="nil"/>
        </w:pBdr>
        <w:spacing w:after="0" w:line="255" w:lineRule="auto"/>
        <w:ind w:right="5645"/>
        <w:rPr>
          <w:rFonts w:eastAsia="Arial" w:cs="Arial"/>
          <w:szCs w:val="24"/>
        </w:rPr>
      </w:pPr>
      <w:hyperlink r:id="rId55" w:history="1">
        <w:r w:rsidR="00CE53E7" w:rsidRPr="00B66B20">
          <w:rPr>
            <w:rStyle w:val="Hyperlink"/>
            <w:rFonts w:eastAsia="Arial" w:cs="Arial"/>
            <w:b/>
            <w:szCs w:val="24"/>
          </w:rPr>
          <w:t>Tot Cycle</w:t>
        </w:r>
      </w:hyperlink>
    </w:p>
    <w:p w14:paraId="00000035" w14:textId="0F2EA593" w:rsidR="00D3386B" w:rsidRPr="00B66B20" w:rsidRDefault="00CE53E7" w:rsidP="00B66B20">
      <w:r w:rsidRPr="00B66B20">
        <w:t>A website offering lots of resources, mostly aimed at families with kids with disabilities, on ways to cycle together.</w:t>
      </w:r>
      <w:r w:rsidRPr="00B66B20">
        <w:rPr>
          <w:color w:val="262626"/>
        </w:rPr>
        <w:t xml:space="preserve"> </w:t>
      </w:r>
    </w:p>
    <w:p w14:paraId="00000037" w14:textId="34ED347D" w:rsidR="00D3386B" w:rsidRDefault="00CE53E7" w:rsidP="00862F29">
      <w:pPr>
        <w:pStyle w:val="Heading2"/>
      </w:pPr>
      <w:r>
        <w:t>Sailing opportunities</w:t>
      </w:r>
    </w:p>
    <w:p w14:paraId="00000039" w14:textId="15042CF0" w:rsidR="00D3386B" w:rsidRDefault="00CE53E7" w:rsidP="009A57F3">
      <w:pPr>
        <w:rPr>
          <w:rFonts w:eastAsia="Arial" w:cs="Arial"/>
          <w:sz w:val="24"/>
          <w:szCs w:val="24"/>
        </w:rPr>
      </w:pPr>
      <w:r>
        <w:t xml:space="preserve">Bay Area Association of Disabled Sailors (BAADS) at Pier 40, The Embarcadero San Francisco, CA, 94107, 415-281-0212, </w:t>
      </w:r>
      <w:hyperlink r:id="rId56">
        <w:r>
          <w:rPr>
            <w:u w:val="single"/>
          </w:rPr>
          <w:t>http://www.baads.org</w:t>
        </w:r>
      </w:hyperlink>
      <w:hyperlink r:id="rId57">
        <w:r>
          <w:t>.</w:t>
        </w:r>
      </w:hyperlink>
      <w:r>
        <w:t xml:space="preserve"> BAADS seeks to make all aspects of </w:t>
      </w:r>
      <w:r>
        <w:t>sailing in the San Francisco Bay Area accessible. This includes full participation in teaching sailing, cruising, racing, and developing engineering designs for adaptive equipment to benefit people with diverse abilities.</w:t>
      </w:r>
      <w:bookmarkStart w:id="0" w:name="_GoBack"/>
      <w:bookmarkEnd w:id="0"/>
      <w:r>
        <w:rPr>
          <w:rFonts w:eastAsia="Arial" w:cs="Arial"/>
          <w:sz w:val="24"/>
          <w:szCs w:val="24"/>
        </w:rPr>
        <w:t xml:space="preserve"> </w:t>
      </w:r>
    </w:p>
    <w:p w14:paraId="0000003B" w14:textId="3BFB5B60" w:rsidR="00D3386B" w:rsidRDefault="00CE53E7" w:rsidP="00862F29">
      <w:pPr>
        <w:pStyle w:val="Heading2"/>
      </w:pPr>
      <w:r>
        <w:t xml:space="preserve">Exercise / Accessible Gyms </w:t>
      </w:r>
    </w:p>
    <w:p w14:paraId="0000003C" w14:textId="77777777" w:rsidR="00D3386B" w:rsidRDefault="00CE53E7" w:rsidP="00862F29">
      <w:r>
        <w:t>Th</w:t>
      </w:r>
      <w:r>
        <w:t>e accessibility of gyms around the Bay Area varies, some promoting their wheelchair access, but that may only mean a level entrance or elevator o</w:t>
      </w:r>
      <w:r>
        <w:t xml:space="preserve">r use of a pool lift, </w:t>
      </w:r>
      <w:r>
        <w:t>but not necessarily adapted machines. Contact your local gym to inquire.</w:t>
      </w:r>
    </w:p>
    <w:p w14:paraId="0000003D" w14:textId="77777777" w:rsidR="00D3386B" w:rsidRDefault="00D3386B">
      <w:pPr>
        <w:spacing w:after="0"/>
        <w:ind w:firstLine="60"/>
        <w:rPr>
          <w:rFonts w:eastAsia="Arial" w:cs="Arial"/>
          <w:sz w:val="24"/>
          <w:szCs w:val="24"/>
        </w:rPr>
      </w:pPr>
    </w:p>
    <w:p w14:paraId="0000003E" w14:textId="17C9967B" w:rsidR="00D3386B" w:rsidRPr="00B66B20" w:rsidRDefault="00B66B20">
      <w:pPr>
        <w:numPr>
          <w:ilvl w:val="0"/>
          <w:numId w:val="4"/>
        </w:numPr>
        <w:pBdr>
          <w:top w:val="nil"/>
          <w:left w:val="nil"/>
          <w:bottom w:val="nil"/>
          <w:right w:val="nil"/>
          <w:between w:val="nil"/>
        </w:pBdr>
        <w:spacing w:after="4" w:line="246" w:lineRule="auto"/>
        <w:ind w:right="31"/>
        <w:rPr>
          <w:rFonts w:eastAsia="Arial" w:cs="Arial"/>
          <w:b/>
          <w:szCs w:val="24"/>
        </w:rPr>
      </w:pPr>
      <w:hyperlink r:id="rId58" w:history="1">
        <w:r w:rsidR="00CE53E7" w:rsidRPr="00B66B20">
          <w:rPr>
            <w:rStyle w:val="Hyperlink"/>
            <w:rFonts w:eastAsia="Arial" w:cs="Arial"/>
            <w:b/>
            <w:szCs w:val="24"/>
          </w:rPr>
          <w:t>UC Berkley Recreation Sports Facility</w:t>
        </w:r>
      </w:hyperlink>
    </w:p>
    <w:p w14:paraId="0000003F" w14:textId="6D967A53" w:rsidR="00D3386B" w:rsidRPr="00B66B20" w:rsidRDefault="00CE53E7">
      <w:pPr>
        <w:spacing w:after="7" w:line="240" w:lineRule="auto"/>
        <w:ind w:left="225" w:right="151"/>
        <w:rPr>
          <w:rFonts w:eastAsia="Arial" w:cs="Arial"/>
          <w:color w:val="343434"/>
          <w:szCs w:val="24"/>
        </w:rPr>
      </w:pPr>
      <w:r w:rsidRPr="00B66B20">
        <w:rPr>
          <w:rFonts w:eastAsia="Arial" w:cs="Arial"/>
          <w:color w:val="343434"/>
          <w:szCs w:val="24"/>
        </w:rPr>
        <w:t>The RSF currently has over a dozen kinds of accessible equipment from Nautilus One machines.</w:t>
      </w:r>
    </w:p>
    <w:p w14:paraId="00000040" w14:textId="77777777" w:rsidR="00D3386B" w:rsidRDefault="00D3386B">
      <w:pPr>
        <w:spacing w:after="7" w:line="240" w:lineRule="auto"/>
        <w:ind w:right="151"/>
        <w:rPr>
          <w:rFonts w:eastAsia="Arial" w:cs="Arial"/>
          <w:color w:val="343434"/>
          <w:sz w:val="24"/>
          <w:szCs w:val="24"/>
        </w:rPr>
      </w:pPr>
    </w:p>
    <w:p w14:paraId="00000041" w14:textId="672CA8A9" w:rsidR="00D3386B" w:rsidRPr="00B66B20" w:rsidRDefault="00CE53E7">
      <w:pPr>
        <w:numPr>
          <w:ilvl w:val="0"/>
          <w:numId w:val="4"/>
        </w:numPr>
        <w:pBdr>
          <w:top w:val="nil"/>
          <w:left w:val="nil"/>
          <w:bottom w:val="nil"/>
          <w:right w:val="nil"/>
          <w:between w:val="nil"/>
        </w:pBdr>
        <w:spacing w:after="8" w:line="242" w:lineRule="auto"/>
        <w:ind w:right="34"/>
        <w:rPr>
          <w:rFonts w:eastAsia="Arial" w:cs="Arial"/>
          <w:color w:val="262626"/>
          <w:szCs w:val="28"/>
        </w:rPr>
      </w:pPr>
      <w:hyperlink r:id="rId59">
        <w:r w:rsidRPr="00B66B20">
          <w:rPr>
            <w:rFonts w:eastAsia="Arial" w:cs="Arial"/>
            <w:b/>
            <w:szCs w:val="28"/>
          </w:rPr>
          <w:t>Accessible Fitness</w:t>
        </w:r>
      </w:hyperlink>
      <w:r w:rsidR="00B66B20" w:rsidRPr="00B66B20">
        <w:rPr>
          <w:rFonts w:eastAsia="Arial" w:cs="Arial"/>
          <w:b/>
          <w:szCs w:val="28"/>
        </w:rPr>
        <w:t xml:space="preserve"> </w:t>
      </w:r>
      <w:r w:rsidRPr="00B66B20">
        <w:rPr>
          <w:rFonts w:eastAsia="Arial" w:cs="Arial"/>
          <w:szCs w:val="28"/>
        </w:rPr>
        <w:t xml:space="preserve">(Santa </w:t>
      </w:r>
      <w:proofErr w:type="gramStart"/>
      <w:r w:rsidRPr="00B66B20">
        <w:rPr>
          <w:rFonts w:eastAsia="Arial" w:cs="Arial"/>
          <w:szCs w:val="28"/>
        </w:rPr>
        <w:t>Clara)</w:t>
      </w:r>
      <w:r w:rsidRPr="00B66B20">
        <w:rPr>
          <w:rFonts w:eastAsia="Arial" w:cs="Arial"/>
          <w:color w:val="262626"/>
          <w:szCs w:val="28"/>
        </w:rPr>
        <w:t xml:space="preserve">  2936</w:t>
      </w:r>
      <w:proofErr w:type="gramEnd"/>
      <w:r w:rsidRPr="00B66B20">
        <w:rPr>
          <w:rFonts w:eastAsia="Arial" w:cs="Arial"/>
          <w:color w:val="262626"/>
          <w:szCs w:val="28"/>
        </w:rPr>
        <w:t xml:space="preserve"> Scott Boulevard, Santa Clara, California, 95054, (408) 986-1419 Accessible Fitness offers a completely wheelchair accessible Fitness Cente</w:t>
      </w:r>
      <w:r w:rsidRPr="00B66B20">
        <w:rPr>
          <w:rFonts w:eastAsia="Arial" w:cs="Arial"/>
          <w:color w:val="262626"/>
          <w:szCs w:val="28"/>
        </w:rPr>
        <w:t>r facility and personal training.</w:t>
      </w:r>
    </w:p>
    <w:p w14:paraId="00000042" w14:textId="77777777" w:rsidR="00D3386B" w:rsidRDefault="00D3386B">
      <w:pPr>
        <w:spacing w:after="8" w:line="242" w:lineRule="auto"/>
        <w:ind w:left="-5" w:hanging="10"/>
        <w:rPr>
          <w:rFonts w:eastAsia="Arial" w:cs="Arial"/>
          <w:color w:val="262626"/>
          <w:sz w:val="24"/>
          <w:szCs w:val="24"/>
        </w:rPr>
      </w:pPr>
    </w:p>
    <w:p w14:paraId="00000044" w14:textId="78103D79" w:rsidR="00D3386B" w:rsidRPr="00B66B20" w:rsidRDefault="00B66B20" w:rsidP="00862F29">
      <w:pPr>
        <w:numPr>
          <w:ilvl w:val="0"/>
          <w:numId w:val="4"/>
        </w:numPr>
        <w:pBdr>
          <w:top w:val="nil"/>
          <w:left w:val="nil"/>
          <w:bottom w:val="nil"/>
          <w:right w:val="nil"/>
          <w:between w:val="nil"/>
        </w:pBdr>
        <w:spacing w:after="4" w:line="246" w:lineRule="auto"/>
        <w:ind w:right="31"/>
        <w:rPr>
          <w:rFonts w:eastAsia="Arial" w:cs="Arial"/>
          <w:szCs w:val="28"/>
        </w:rPr>
      </w:pPr>
      <w:hyperlink r:id="rId60" w:history="1">
        <w:r w:rsidR="00CE53E7" w:rsidRPr="00B66B20">
          <w:rPr>
            <w:rStyle w:val="Hyperlink"/>
            <w:rFonts w:eastAsia="Arial" w:cs="Arial"/>
            <w:b/>
            <w:szCs w:val="28"/>
          </w:rPr>
          <w:t>YMCA</w:t>
        </w:r>
        <w:r w:rsidRPr="00B66B20">
          <w:rPr>
            <w:rStyle w:val="Hyperlink"/>
            <w:rFonts w:eastAsia="Arial" w:cs="Arial"/>
            <w:b/>
            <w:szCs w:val="28"/>
          </w:rPr>
          <w:t xml:space="preserve"> SF</w:t>
        </w:r>
      </w:hyperlink>
      <w:r w:rsidR="00CE53E7" w:rsidRPr="00B66B20">
        <w:rPr>
          <w:rFonts w:eastAsia="Arial" w:cs="Arial"/>
          <w:szCs w:val="28"/>
        </w:rPr>
        <w:t xml:space="preserve"> offer</w:t>
      </w:r>
      <w:r w:rsidRPr="00B66B20">
        <w:rPr>
          <w:rFonts w:eastAsia="Arial" w:cs="Arial"/>
          <w:szCs w:val="28"/>
        </w:rPr>
        <w:t>s</w:t>
      </w:r>
      <w:r w:rsidR="00CE53E7" w:rsidRPr="00B66B20">
        <w:rPr>
          <w:rFonts w:eastAsia="Arial" w:cs="Arial"/>
          <w:szCs w:val="28"/>
        </w:rPr>
        <w:t xml:space="preserve"> a low</w:t>
      </w:r>
      <w:r w:rsidRPr="00B66B20">
        <w:rPr>
          <w:rFonts w:eastAsia="Arial" w:cs="Arial"/>
          <w:szCs w:val="28"/>
        </w:rPr>
        <w:t>-</w:t>
      </w:r>
      <w:r w:rsidR="00CE53E7" w:rsidRPr="00B66B20">
        <w:rPr>
          <w:rFonts w:eastAsia="Arial" w:cs="Arial"/>
          <w:szCs w:val="28"/>
        </w:rPr>
        <w:t>cost solution for access to a gym and pool. Contact your local area YMCA for more information on accessibility. San Francisco has a variety of locations contact the location nearest to you for access information.</w:t>
      </w:r>
      <w:hyperlink r:id="rId61">
        <w:r w:rsidR="00CE53E7" w:rsidRPr="00B66B20">
          <w:rPr>
            <w:rFonts w:eastAsia="Arial" w:cs="Arial"/>
            <w:szCs w:val="28"/>
          </w:rPr>
          <w:t xml:space="preserve"> </w:t>
        </w:r>
      </w:hyperlink>
      <w:r w:rsidRPr="00B66B20">
        <w:rPr>
          <w:rFonts w:eastAsia="Arial" w:cs="Arial"/>
          <w:szCs w:val="28"/>
        </w:rPr>
        <w:t xml:space="preserve"> </w:t>
      </w:r>
    </w:p>
    <w:p w14:paraId="00000046" w14:textId="6F66208B" w:rsidR="00D3386B" w:rsidRDefault="00CE53E7" w:rsidP="00862F29">
      <w:pPr>
        <w:pStyle w:val="Heading2"/>
      </w:pPr>
      <w:r>
        <w:t xml:space="preserve">Dance, Creative and Expressive Activities </w:t>
      </w:r>
    </w:p>
    <w:p w14:paraId="00000048" w14:textId="43766D3C" w:rsidR="00D3386B" w:rsidRDefault="00CE53E7" w:rsidP="00862F29">
      <w:pPr>
        <w:pStyle w:val="Normalbullets"/>
      </w:pPr>
      <w:hyperlink r:id="rId62">
        <w:r>
          <w:rPr>
            <w:u w:val="single"/>
          </w:rPr>
          <w:t>Axis Dance Company</w:t>
        </w:r>
      </w:hyperlink>
      <w:hyperlink r:id="rId63">
        <w:r>
          <w:t xml:space="preserve"> </w:t>
        </w:r>
      </w:hyperlink>
      <w:r>
        <w:t>(Oakland) - a wheelchair dance troupe based in Oakland, CA. AXIS has workshops and classes and summer intensives for wheelchair dance, and presents performances around and beyond the Bay Area.</w:t>
      </w:r>
    </w:p>
    <w:p w14:paraId="0000004A" w14:textId="14D089E5" w:rsidR="00D3386B" w:rsidRDefault="00CE53E7" w:rsidP="00862F29">
      <w:pPr>
        <w:pStyle w:val="Normalbullets"/>
      </w:pPr>
      <w:r>
        <w:t>Culture Disability</w:t>
      </w:r>
      <w:r>
        <w:t xml:space="preserve"> Talent (CDT) (Berkley) </w:t>
      </w:r>
      <w:hyperlink r:id="rId64">
        <w:r>
          <w:rPr>
            <w:u w:val="single"/>
          </w:rPr>
          <w:t>http://www.culturedisabilitytalent.org/mission.html</w:t>
        </w:r>
      </w:hyperlink>
      <w:hyperlink r:id="rId65">
        <w:r>
          <w:t xml:space="preserve"> </w:t>
        </w:r>
      </w:hyperlink>
      <w:r>
        <w:t xml:space="preserve"> CDT is a non-profit, collaborative or</w:t>
      </w:r>
      <w:r>
        <w:t xml:space="preserve">ganization that works to transform disability stereotypes by providing access and opportunities for performers and </w:t>
      </w:r>
      <w:proofErr w:type="spellStart"/>
      <w:r>
        <w:t>mediamakers</w:t>
      </w:r>
      <w:proofErr w:type="spellEnd"/>
      <w:r>
        <w:t xml:space="preserve"> with disabilities. Comprised of disability cultural artists, activists and allies, CDT promotes artistic excellence and diversity</w:t>
      </w:r>
      <w:r>
        <w:t xml:space="preserve"> by presenting disability cultural events. </w:t>
      </w:r>
    </w:p>
    <w:p w14:paraId="0000004C" w14:textId="40E947E9" w:rsidR="00D3386B" w:rsidRPr="00862F29" w:rsidRDefault="00CE53E7" w:rsidP="00862F29">
      <w:pPr>
        <w:pStyle w:val="Normalbullets"/>
      </w:pPr>
      <w:r>
        <w:t xml:space="preserve">NIAD Arts Center (Richmond) </w:t>
      </w:r>
      <w:hyperlink r:id="rId66">
        <w:r>
          <w:t xml:space="preserve"> </w:t>
        </w:r>
      </w:hyperlink>
      <w:hyperlink r:id="rId67">
        <w:r>
          <w:rPr>
            <w:u w:val="single"/>
          </w:rPr>
          <w:t>http://niadart.org</w:t>
        </w:r>
      </w:hyperlink>
      <w:hyperlink r:id="rId68">
        <w:r>
          <w:t xml:space="preserve"> </w:t>
        </w:r>
      </w:hyperlink>
      <w:r>
        <w:t xml:space="preserve">  provides art instruction, open studio type a</w:t>
      </w:r>
      <w:r>
        <w:t xml:space="preserve">nd gallery for artists to sell their work.  </w:t>
      </w:r>
    </w:p>
    <w:p w14:paraId="0000004D" w14:textId="77777777" w:rsidR="00D3386B" w:rsidRDefault="00CE53E7" w:rsidP="00862F29">
      <w:pPr>
        <w:pStyle w:val="Heading2"/>
      </w:pPr>
      <w:r>
        <w:t xml:space="preserve">Van Rentals </w:t>
      </w:r>
    </w:p>
    <w:p w14:paraId="0000004E" w14:textId="67D61494" w:rsidR="00D3386B" w:rsidRPr="00862F29" w:rsidRDefault="00CE53E7" w:rsidP="00862F29">
      <w:pPr>
        <w:pStyle w:val="Normalbullets"/>
        <w:rPr>
          <w:rFonts w:eastAsia="Arial" w:cs="Arial"/>
          <w:szCs w:val="28"/>
        </w:rPr>
      </w:pPr>
      <w:hyperlink r:id="rId69">
        <w:r w:rsidRPr="00862F29">
          <w:rPr>
            <w:rFonts w:eastAsia="Arial" w:cs="Arial"/>
            <w:szCs w:val="28"/>
            <w:u w:val="single"/>
          </w:rPr>
          <w:t>Accessible Vans of America</w:t>
        </w:r>
      </w:hyperlink>
      <w:hyperlink r:id="rId70">
        <w:r w:rsidRPr="00862F29">
          <w:rPr>
            <w:rFonts w:eastAsia="Arial" w:cs="Arial"/>
            <w:szCs w:val="28"/>
          </w:rPr>
          <w:t xml:space="preserve"> </w:t>
        </w:r>
      </w:hyperlink>
      <w:r w:rsidRPr="00862F29">
        <w:rPr>
          <w:rFonts w:eastAsia="Arial" w:cs="Arial"/>
          <w:szCs w:val="28"/>
        </w:rPr>
        <w:t xml:space="preserve"> </w:t>
      </w:r>
    </w:p>
    <w:p w14:paraId="00000051" w14:textId="3CCEBD05" w:rsidR="00D3386B" w:rsidRPr="00862F29" w:rsidRDefault="00CE53E7" w:rsidP="00862F29">
      <w:pPr>
        <w:pStyle w:val="Normalbullets"/>
        <w:numPr>
          <w:ilvl w:val="0"/>
          <w:numId w:val="0"/>
        </w:numPr>
        <w:ind w:left="720"/>
        <w:rPr>
          <w:rFonts w:eastAsia="Arial" w:cs="Arial"/>
          <w:szCs w:val="24"/>
        </w:rPr>
      </w:pPr>
      <w:r w:rsidRPr="00862F29">
        <w:rPr>
          <w:rFonts w:eastAsia="Arial" w:cs="Arial"/>
          <w:szCs w:val="24"/>
        </w:rPr>
        <w:t xml:space="preserve">Ramped minivans for rent daily and weekly rates, airport delivery for a fee. </w:t>
      </w:r>
      <w:r w:rsidRPr="00862F29">
        <w:rPr>
          <w:rFonts w:eastAsia="Arial" w:cs="Arial"/>
          <w:szCs w:val="24"/>
        </w:rPr>
        <w:t xml:space="preserve">Information Phone: 866-224-1750 </w:t>
      </w:r>
    </w:p>
    <w:p w14:paraId="00000054" w14:textId="34041649" w:rsidR="00D3386B" w:rsidRPr="00862F29" w:rsidRDefault="00CE53E7" w:rsidP="00862F29">
      <w:pPr>
        <w:pStyle w:val="Normalbullets"/>
        <w:rPr>
          <w:rFonts w:eastAsia="Arial" w:cs="Arial"/>
          <w:sz w:val="24"/>
          <w:szCs w:val="24"/>
        </w:rPr>
      </w:pPr>
      <w:hyperlink r:id="rId71">
        <w:r w:rsidRPr="00862F29">
          <w:rPr>
            <w:rFonts w:eastAsia="Arial" w:cs="Arial"/>
            <w:szCs w:val="28"/>
            <w:u w:val="single"/>
          </w:rPr>
          <w:t>Mobility Works</w:t>
        </w:r>
      </w:hyperlink>
      <w:hyperlink r:id="rId72">
        <w:r w:rsidRPr="00862F29">
          <w:rPr>
            <w:rFonts w:eastAsia="Arial" w:cs="Arial"/>
            <w:szCs w:val="28"/>
          </w:rPr>
          <w:t xml:space="preserve"> </w:t>
        </w:r>
      </w:hyperlink>
      <w:r w:rsidRPr="00862F29">
        <w:rPr>
          <w:rFonts w:eastAsia="Arial" w:cs="Arial"/>
          <w:szCs w:val="28"/>
        </w:rPr>
        <w:t xml:space="preserve"> </w:t>
      </w:r>
      <w:r w:rsidR="00862F29">
        <w:rPr>
          <w:rFonts w:eastAsia="Arial" w:cs="Arial"/>
          <w:sz w:val="24"/>
          <w:szCs w:val="24"/>
        </w:rPr>
        <w:br/>
      </w:r>
      <w:r>
        <w:t>Ramp-eq</w:t>
      </w:r>
      <w:r>
        <w:t xml:space="preserve">uipped van rentals and sales. They are based out of San Jose and serve Oakland, San Jose and San Francisco airports. 1-877-275-4915 </w:t>
      </w:r>
    </w:p>
    <w:p w14:paraId="00000056" w14:textId="2B0B6673" w:rsidR="00D3386B" w:rsidRPr="00862F29" w:rsidRDefault="00CE53E7" w:rsidP="00862F29">
      <w:pPr>
        <w:pStyle w:val="Normalbullets"/>
      </w:pPr>
      <w:hyperlink r:id="rId73">
        <w:r w:rsidRPr="00862F29">
          <w:rPr>
            <w:u w:val="single"/>
          </w:rPr>
          <w:t>Wheelchair Getaways</w:t>
        </w:r>
      </w:hyperlink>
      <w:hyperlink r:id="rId74">
        <w:r w:rsidRPr="00862F29">
          <w:t xml:space="preserve"> </w:t>
        </w:r>
      </w:hyperlink>
      <w:r w:rsidRPr="00862F29">
        <w:t xml:space="preserve"> </w:t>
      </w:r>
      <w:r w:rsidR="00862F29">
        <w:br/>
      </w:r>
      <w:r w:rsidRPr="00862F29">
        <w:t xml:space="preserve">Ramped minivans for rent daily and weekly rates, airport delivery for a fee. (800) 642-2042 </w:t>
      </w:r>
    </w:p>
    <w:p w14:paraId="00000057" w14:textId="77777777" w:rsidR="00D3386B" w:rsidRDefault="00CE53E7" w:rsidP="00862F29">
      <w:pPr>
        <w:pStyle w:val="Heading2"/>
      </w:pPr>
      <w:r>
        <w:t>Public Transportation</w:t>
      </w:r>
      <w:r>
        <w:t xml:space="preserve"> Sources</w:t>
      </w:r>
    </w:p>
    <w:p w14:paraId="00000058" w14:textId="77777777" w:rsidR="00D3386B" w:rsidRDefault="00CE53E7" w:rsidP="00862F29">
      <w:r>
        <w:t>These sites serving the Bay Area can help you plan your trip using public transportation:</w:t>
      </w:r>
    </w:p>
    <w:p w14:paraId="00000059" w14:textId="77777777" w:rsidR="00D3386B" w:rsidRDefault="00D3386B" w:rsidP="00862F29"/>
    <w:bookmarkStart w:id="1" w:name="_heading=h.gjdgxs" w:colFirst="0" w:colLast="0"/>
    <w:bookmarkEnd w:id="1"/>
    <w:p w14:paraId="0000005A" w14:textId="77777777" w:rsidR="00D3386B" w:rsidRDefault="00CE53E7" w:rsidP="00862F29">
      <w:r>
        <w:fldChar w:fldCharType="begin"/>
      </w:r>
      <w:r>
        <w:instrText xml:space="preserve"> HYPERLINK "http://www.sfmta.com/cms/mcust/access.htm" \h </w:instrText>
      </w:r>
      <w:r>
        <w:fldChar w:fldCharType="separate"/>
      </w:r>
      <w:r>
        <w:rPr>
          <w:u w:val="single"/>
        </w:rPr>
        <w:t>San Francisco Municipal Transportation Agency</w:t>
      </w:r>
      <w:r>
        <w:rPr>
          <w:u w:val="single"/>
        </w:rPr>
        <w:fldChar w:fldCharType="end"/>
      </w:r>
      <w:hyperlink r:id="rId75">
        <w:r>
          <w:t xml:space="preserve"> </w:t>
        </w:r>
      </w:hyperlink>
      <w:r>
        <w:t>lists accessible service on buses, BART, and cable cars serving San Francisco. See other’s like this in the “County by County” briefs in this document.</w:t>
      </w:r>
    </w:p>
    <w:p w14:paraId="0000005B" w14:textId="77777777" w:rsidR="00D3386B" w:rsidRDefault="00D3386B" w:rsidP="00862F29"/>
    <w:p w14:paraId="0000005C" w14:textId="77777777" w:rsidR="00D3386B" w:rsidRDefault="00CE53E7" w:rsidP="00862F29">
      <w:hyperlink r:id="rId76">
        <w:r>
          <w:rPr>
            <w:u w:val="single"/>
          </w:rPr>
          <w:t>San Fran</w:t>
        </w:r>
        <w:r>
          <w:rPr>
            <w:u w:val="single"/>
          </w:rPr>
          <w:t>cisco/Bay Area Transit Information</w:t>
        </w:r>
      </w:hyperlink>
      <w:hyperlink r:id="rId77">
        <w:r>
          <w:t xml:space="preserve"> </w:t>
        </w:r>
      </w:hyperlink>
    </w:p>
    <w:p w14:paraId="0000005D" w14:textId="77777777" w:rsidR="00D3386B" w:rsidRDefault="00D3386B">
      <w:pPr>
        <w:spacing w:after="0"/>
        <w:rPr>
          <w:rFonts w:eastAsia="Arial" w:cs="Arial"/>
          <w:sz w:val="24"/>
          <w:szCs w:val="24"/>
        </w:rPr>
      </w:pPr>
    </w:p>
    <w:p w14:paraId="0000005E" w14:textId="77777777" w:rsidR="00D3386B" w:rsidRDefault="00D3386B">
      <w:pPr>
        <w:spacing w:after="0" w:line="249" w:lineRule="auto"/>
        <w:ind w:right="1516"/>
        <w:rPr>
          <w:rFonts w:eastAsia="Arial" w:cs="Arial"/>
          <w:sz w:val="24"/>
          <w:szCs w:val="24"/>
        </w:rPr>
      </w:pPr>
    </w:p>
    <w:sectPr w:rsidR="00D3386B">
      <w:footerReference w:type="default" r:id="rId7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D5438" w14:textId="77777777" w:rsidR="00CE53E7" w:rsidRDefault="00CE53E7" w:rsidP="009A57F3">
      <w:pPr>
        <w:spacing w:after="0" w:line="240" w:lineRule="auto"/>
      </w:pPr>
      <w:r>
        <w:separator/>
      </w:r>
    </w:p>
  </w:endnote>
  <w:endnote w:type="continuationSeparator" w:id="0">
    <w:p w14:paraId="7CF02B4A" w14:textId="77777777" w:rsidR="00CE53E7" w:rsidRDefault="00CE53E7" w:rsidP="009A5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Quattrocento San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550723"/>
      <w:docPartObj>
        <w:docPartGallery w:val="Page Numbers (Bottom of Page)"/>
        <w:docPartUnique/>
      </w:docPartObj>
    </w:sdtPr>
    <w:sdtEndPr>
      <w:rPr>
        <w:color w:val="7F7F7F" w:themeColor="background1" w:themeShade="7F"/>
        <w:spacing w:val="60"/>
      </w:rPr>
    </w:sdtEndPr>
    <w:sdtContent>
      <w:p w14:paraId="54714FE9" w14:textId="77777777" w:rsidR="009A57F3" w:rsidRDefault="009A57F3" w:rsidP="009A57F3">
        <w:pPr>
          <w:pStyle w:val="Footer"/>
          <w:jc w:val="center"/>
        </w:pPr>
        <w:r>
          <w:rPr>
            <w:noProof/>
          </w:rPr>
          <w:drawing>
            <wp:inline distT="0" distB="0" distL="0" distR="0" wp14:anchorId="76F5AC10" wp14:editId="49D6D1FB">
              <wp:extent cx="685800" cy="440690"/>
              <wp:effectExtent l="0" t="0" r="0" b="0"/>
              <wp:docPr id="17" name="Picture 17" descr="WID logo"/>
              <wp:cNvGraphicFramePr/>
              <a:graphic xmlns:a="http://schemas.openxmlformats.org/drawingml/2006/main">
                <a:graphicData uri="http://schemas.openxmlformats.org/drawingml/2006/picture">
                  <pic:pic xmlns:pic="http://schemas.openxmlformats.org/drawingml/2006/picture">
                    <pic:nvPicPr>
                      <pic:cNvPr id="2" name="Picture 2" descr="WID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40690"/>
                      </a:xfrm>
                      <a:prstGeom prst="rect">
                        <a:avLst/>
                      </a:prstGeom>
                      <a:noFill/>
                      <a:ln>
                        <a:noFill/>
                      </a:ln>
                    </pic:spPr>
                  </pic:pic>
                </a:graphicData>
              </a:graphic>
            </wp:inline>
          </w:drawing>
        </w:r>
      </w:p>
      <w:p w14:paraId="64F9AE8C" w14:textId="45D186CF" w:rsidR="009A57F3" w:rsidRPr="009A57F3" w:rsidRDefault="009A57F3" w:rsidP="009A57F3">
        <w:pPr>
          <w:pStyle w:val="Footer"/>
          <w:jc w:val="center"/>
          <w:rPr>
            <w:sz w:val="24"/>
          </w:rPr>
        </w:pPr>
        <w:r w:rsidRPr="002A4874">
          <w:rPr>
            <w:sz w:val="24"/>
          </w:rPr>
          <w:t xml:space="preserve">Page </w:t>
        </w:r>
        <w:sdt>
          <w:sdtPr>
            <w:rPr>
              <w:sz w:val="24"/>
            </w:rPr>
            <w:id w:val="276072106"/>
            <w:docPartObj>
              <w:docPartGallery w:val="Page Numbers (Bottom of Page)"/>
              <w:docPartUnique/>
            </w:docPartObj>
          </w:sdtPr>
          <w:sdtEndPr>
            <w:rPr>
              <w:noProof/>
            </w:rPr>
          </w:sdtEndPr>
          <w:sdtContent>
            <w:r w:rsidRPr="002A4874">
              <w:rPr>
                <w:sz w:val="24"/>
              </w:rPr>
              <w:fldChar w:fldCharType="begin"/>
            </w:r>
            <w:r w:rsidRPr="002A4874">
              <w:rPr>
                <w:sz w:val="24"/>
              </w:rPr>
              <w:instrText xml:space="preserve"> PAGE   \* MERGEFORMAT </w:instrText>
            </w:r>
            <w:r w:rsidRPr="002A4874">
              <w:rPr>
                <w:sz w:val="24"/>
              </w:rPr>
              <w:fldChar w:fldCharType="separate"/>
            </w:r>
            <w:r>
              <w:rPr>
                <w:sz w:val="24"/>
              </w:rPr>
              <w:t>1</w:t>
            </w:r>
            <w:r w:rsidRPr="002A4874">
              <w:rPr>
                <w:noProof/>
                <w:sz w:val="24"/>
              </w:rPr>
              <w:fldChar w:fldCharType="end"/>
            </w:r>
            <w:r w:rsidRPr="002A4874">
              <w:rPr>
                <w:noProof/>
                <w:sz w:val="24"/>
              </w:rPr>
              <w:t xml:space="preserve"> of </w:t>
            </w:r>
            <w:r>
              <w:rPr>
                <w:noProof/>
                <w:sz w:val="24"/>
              </w:rPr>
              <w:t>5</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D5ECA" w14:textId="77777777" w:rsidR="00CE53E7" w:rsidRDefault="00CE53E7" w:rsidP="009A57F3">
      <w:pPr>
        <w:spacing w:after="0" w:line="240" w:lineRule="auto"/>
      </w:pPr>
      <w:r>
        <w:separator/>
      </w:r>
    </w:p>
  </w:footnote>
  <w:footnote w:type="continuationSeparator" w:id="0">
    <w:p w14:paraId="3E2BAA5E" w14:textId="77777777" w:rsidR="00CE53E7" w:rsidRDefault="00CE53E7" w:rsidP="009A57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113E5"/>
    <w:multiLevelType w:val="multilevel"/>
    <w:tmpl w:val="BAB8B558"/>
    <w:lvl w:ilvl="0">
      <w:start w:val="1"/>
      <w:numFmt w:val="bullet"/>
      <w:lvlText w:val="•"/>
      <w:lvlJc w:val="left"/>
      <w:pPr>
        <w:ind w:left="225" w:hanging="225"/>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C34E27"/>
    <w:multiLevelType w:val="multilevel"/>
    <w:tmpl w:val="D9702432"/>
    <w:lvl w:ilvl="0">
      <w:start w:val="1"/>
      <w:numFmt w:val="bullet"/>
      <w:lvlText w:val="•"/>
      <w:lvlJc w:val="left"/>
      <w:pPr>
        <w:ind w:left="225" w:hanging="225"/>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6580949"/>
    <w:multiLevelType w:val="multilevel"/>
    <w:tmpl w:val="573C01E2"/>
    <w:lvl w:ilvl="0">
      <w:start w:val="1"/>
      <w:numFmt w:val="bullet"/>
      <w:lvlText w:val="•"/>
      <w:lvlJc w:val="left"/>
      <w:pPr>
        <w:ind w:left="225" w:hanging="225"/>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F2316B"/>
    <w:multiLevelType w:val="multilevel"/>
    <w:tmpl w:val="345E7382"/>
    <w:lvl w:ilvl="0">
      <w:start w:val="1"/>
      <w:numFmt w:val="bullet"/>
      <w:lvlText w:val="•"/>
      <w:lvlJc w:val="left"/>
      <w:pPr>
        <w:ind w:left="706" w:hanging="706"/>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4" w15:restartNumberingAfterBreak="0">
    <w:nsid w:val="3C9C6D7A"/>
    <w:multiLevelType w:val="hybridMultilevel"/>
    <w:tmpl w:val="646ACFAC"/>
    <w:lvl w:ilvl="0" w:tplc="72045FBE">
      <w:start w:val="1"/>
      <w:numFmt w:val="bullet"/>
      <w:pStyle w:val="Norm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757593"/>
    <w:multiLevelType w:val="multilevel"/>
    <w:tmpl w:val="97F87F7E"/>
    <w:lvl w:ilvl="0">
      <w:start w:val="1"/>
      <w:numFmt w:val="bullet"/>
      <w:lvlText w:val="•"/>
      <w:lvlJc w:val="left"/>
      <w:pPr>
        <w:ind w:left="210" w:hanging="21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25" w:hanging="360"/>
      </w:pPr>
      <w:rPr>
        <w:rFonts w:ascii="Courier New" w:eastAsia="Courier New" w:hAnsi="Courier New" w:cs="Courier New"/>
      </w:rPr>
    </w:lvl>
    <w:lvl w:ilvl="2">
      <w:start w:val="1"/>
      <w:numFmt w:val="bullet"/>
      <w:lvlText w:val="▪"/>
      <w:lvlJc w:val="left"/>
      <w:pPr>
        <w:ind w:left="2145" w:hanging="360"/>
      </w:pPr>
      <w:rPr>
        <w:rFonts w:ascii="Noto Sans Symbols" w:eastAsia="Noto Sans Symbols" w:hAnsi="Noto Sans Symbols" w:cs="Noto Sans Symbols"/>
      </w:rPr>
    </w:lvl>
    <w:lvl w:ilvl="3">
      <w:start w:val="1"/>
      <w:numFmt w:val="bullet"/>
      <w:lvlText w:val="●"/>
      <w:lvlJc w:val="left"/>
      <w:pPr>
        <w:ind w:left="2865" w:hanging="360"/>
      </w:pPr>
      <w:rPr>
        <w:rFonts w:ascii="Noto Sans Symbols" w:eastAsia="Noto Sans Symbols" w:hAnsi="Noto Sans Symbols" w:cs="Noto Sans Symbols"/>
      </w:rPr>
    </w:lvl>
    <w:lvl w:ilvl="4">
      <w:start w:val="1"/>
      <w:numFmt w:val="bullet"/>
      <w:lvlText w:val="o"/>
      <w:lvlJc w:val="left"/>
      <w:pPr>
        <w:ind w:left="3585" w:hanging="360"/>
      </w:pPr>
      <w:rPr>
        <w:rFonts w:ascii="Courier New" w:eastAsia="Courier New" w:hAnsi="Courier New" w:cs="Courier New"/>
      </w:rPr>
    </w:lvl>
    <w:lvl w:ilvl="5">
      <w:start w:val="1"/>
      <w:numFmt w:val="bullet"/>
      <w:lvlText w:val="▪"/>
      <w:lvlJc w:val="left"/>
      <w:pPr>
        <w:ind w:left="4305" w:hanging="360"/>
      </w:pPr>
      <w:rPr>
        <w:rFonts w:ascii="Noto Sans Symbols" w:eastAsia="Noto Sans Symbols" w:hAnsi="Noto Sans Symbols" w:cs="Noto Sans Symbols"/>
      </w:rPr>
    </w:lvl>
    <w:lvl w:ilvl="6">
      <w:start w:val="1"/>
      <w:numFmt w:val="bullet"/>
      <w:lvlText w:val="●"/>
      <w:lvlJc w:val="left"/>
      <w:pPr>
        <w:ind w:left="5025" w:hanging="360"/>
      </w:pPr>
      <w:rPr>
        <w:rFonts w:ascii="Noto Sans Symbols" w:eastAsia="Noto Sans Symbols" w:hAnsi="Noto Sans Symbols" w:cs="Noto Sans Symbols"/>
      </w:rPr>
    </w:lvl>
    <w:lvl w:ilvl="7">
      <w:start w:val="1"/>
      <w:numFmt w:val="bullet"/>
      <w:lvlText w:val="o"/>
      <w:lvlJc w:val="left"/>
      <w:pPr>
        <w:ind w:left="5745" w:hanging="360"/>
      </w:pPr>
      <w:rPr>
        <w:rFonts w:ascii="Courier New" w:eastAsia="Courier New" w:hAnsi="Courier New" w:cs="Courier New"/>
      </w:rPr>
    </w:lvl>
    <w:lvl w:ilvl="8">
      <w:start w:val="1"/>
      <w:numFmt w:val="bullet"/>
      <w:lvlText w:val="▪"/>
      <w:lvlJc w:val="left"/>
      <w:pPr>
        <w:ind w:left="6465" w:hanging="360"/>
      </w:pPr>
      <w:rPr>
        <w:rFonts w:ascii="Noto Sans Symbols" w:eastAsia="Noto Sans Symbols" w:hAnsi="Noto Sans Symbols" w:cs="Noto Sans Symbols"/>
      </w:rPr>
    </w:lvl>
  </w:abstractNum>
  <w:abstractNum w:abstractNumId="6" w15:restartNumberingAfterBreak="0">
    <w:nsid w:val="55876727"/>
    <w:multiLevelType w:val="multilevel"/>
    <w:tmpl w:val="345879A4"/>
    <w:lvl w:ilvl="0">
      <w:start w:val="1"/>
      <w:numFmt w:val="bullet"/>
      <w:lvlText w:val="•"/>
      <w:lvlJc w:val="left"/>
      <w:pPr>
        <w:ind w:left="721" w:hanging="721"/>
      </w:pPr>
      <w:rPr>
        <w:rFonts w:ascii="Arial" w:eastAsia="Arial" w:hAnsi="Arial" w:cs="Arial"/>
        <w:b w:val="0"/>
        <w:i w:val="0"/>
        <w:strike w:val="0"/>
        <w:color w:val="262626"/>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262626"/>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262626"/>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262626"/>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262626"/>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262626"/>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262626"/>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262626"/>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262626"/>
        <w:sz w:val="24"/>
        <w:szCs w:val="24"/>
        <w:u w:val="none"/>
        <w:shd w:val="clear" w:color="auto" w:fill="auto"/>
        <w:vertAlign w:val="baseline"/>
      </w:rPr>
    </w:lvl>
  </w:abstractNum>
  <w:abstractNum w:abstractNumId="7" w15:restartNumberingAfterBreak="0">
    <w:nsid w:val="7F4F5A9C"/>
    <w:multiLevelType w:val="multilevel"/>
    <w:tmpl w:val="B910186E"/>
    <w:lvl w:ilvl="0">
      <w:start w:val="1"/>
      <w:numFmt w:val="bullet"/>
      <w:lvlText w:val="•"/>
      <w:lvlJc w:val="left"/>
      <w:pPr>
        <w:ind w:left="210" w:hanging="21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25" w:hanging="360"/>
      </w:pPr>
      <w:rPr>
        <w:rFonts w:ascii="Courier New" w:eastAsia="Courier New" w:hAnsi="Courier New" w:cs="Courier New"/>
      </w:rPr>
    </w:lvl>
    <w:lvl w:ilvl="2">
      <w:start w:val="1"/>
      <w:numFmt w:val="bullet"/>
      <w:lvlText w:val="▪"/>
      <w:lvlJc w:val="left"/>
      <w:pPr>
        <w:ind w:left="2145" w:hanging="360"/>
      </w:pPr>
      <w:rPr>
        <w:rFonts w:ascii="Noto Sans Symbols" w:eastAsia="Noto Sans Symbols" w:hAnsi="Noto Sans Symbols" w:cs="Noto Sans Symbols"/>
      </w:rPr>
    </w:lvl>
    <w:lvl w:ilvl="3">
      <w:start w:val="1"/>
      <w:numFmt w:val="bullet"/>
      <w:lvlText w:val="●"/>
      <w:lvlJc w:val="left"/>
      <w:pPr>
        <w:ind w:left="2865" w:hanging="360"/>
      </w:pPr>
      <w:rPr>
        <w:rFonts w:ascii="Noto Sans Symbols" w:eastAsia="Noto Sans Symbols" w:hAnsi="Noto Sans Symbols" w:cs="Noto Sans Symbols"/>
      </w:rPr>
    </w:lvl>
    <w:lvl w:ilvl="4">
      <w:start w:val="1"/>
      <w:numFmt w:val="bullet"/>
      <w:lvlText w:val="o"/>
      <w:lvlJc w:val="left"/>
      <w:pPr>
        <w:ind w:left="3585" w:hanging="360"/>
      </w:pPr>
      <w:rPr>
        <w:rFonts w:ascii="Courier New" w:eastAsia="Courier New" w:hAnsi="Courier New" w:cs="Courier New"/>
      </w:rPr>
    </w:lvl>
    <w:lvl w:ilvl="5">
      <w:start w:val="1"/>
      <w:numFmt w:val="bullet"/>
      <w:lvlText w:val="▪"/>
      <w:lvlJc w:val="left"/>
      <w:pPr>
        <w:ind w:left="4305" w:hanging="360"/>
      </w:pPr>
      <w:rPr>
        <w:rFonts w:ascii="Noto Sans Symbols" w:eastAsia="Noto Sans Symbols" w:hAnsi="Noto Sans Symbols" w:cs="Noto Sans Symbols"/>
      </w:rPr>
    </w:lvl>
    <w:lvl w:ilvl="6">
      <w:start w:val="1"/>
      <w:numFmt w:val="bullet"/>
      <w:lvlText w:val="●"/>
      <w:lvlJc w:val="left"/>
      <w:pPr>
        <w:ind w:left="5025" w:hanging="360"/>
      </w:pPr>
      <w:rPr>
        <w:rFonts w:ascii="Noto Sans Symbols" w:eastAsia="Noto Sans Symbols" w:hAnsi="Noto Sans Symbols" w:cs="Noto Sans Symbols"/>
      </w:rPr>
    </w:lvl>
    <w:lvl w:ilvl="7">
      <w:start w:val="1"/>
      <w:numFmt w:val="bullet"/>
      <w:lvlText w:val="o"/>
      <w:lvlJc w:val="left"/>
      <w:pPr>
        <w:ind w:left="5745" w:hanging="360"/>
      </w:pPr>
      <w:rPr>
        <w:rFonts w:ascii="Courier New" w:eastAsia="Courier New" w:hAnsi="Courier New" w:cs="Courier New"/>
      </w:rPr>
    </w:lvl>
    <w:lvl w:ilvl="8">
      <w:start w:val="1"/>
      <w:numFmt w:val="bullet"/>
      <w:lvlText w:val="▪"/>
      <w:lvlJc w:val="left"/>
      <w:pPr>
        <w:ind w:left="6465" w:hanging="360"/>
      </w:pPr>
      <w:rPr>
        <w:rFonts w:ascii="Noto Sans Symbols" w:eastAsia="Noto Sans Symbols" w:hAnsi="Noto Sans Symbols" w:cs="Noto Sans Symbols"/>
      </w:rPr>
    </w:lvl>
  </w:abstractNum>
  <w:num w:numId="1">
    <w:abstractNumId w:val="1"/>
  </w:num>
  <w:num w:numId="2">
    <w:abstractNumId w:val="7"/>
  </w:num>
  <w:num w:numId="3">
    <w:abstractNumId w:val="5"/>
  </w:num>
  <w:num w:numId="4">
    <w:abstractNumId w:val="2"/>
  </w:num>
  <w:num w:numId="5">
    <w:abstractNumId w:val="0"/>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6B"/>
    <w:rsid w:val="00242534"/>
    <w:rsid w:val="003454F3"/>
    <w:rsid w:val="00862F29"/>
    <w:rsid w:val="009A57F3"/>
    <w:rsid w:val="00B66B20"/>
    <w:rsid w:val="00CE53E7"/>
    <w:rsid w:val="00D33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D63BC"/>
  <w15:docId w15:val="{7B97A7E9-CC44-427C-9A6B-84FDF69F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F29"/>
    <w:rPr>
      <w:rFonts w:ascii="Arial" w:hAnsi="Arial"/>
      <w:color w:val="000000"/>
      <w:sz w:val="28"/>
    </w:rPr>
  </w:style>
  <w:style w:type="paragraph" w:styleId="Heading1">
    <w:name w:val="heading 1"/>
    <w:next w:val="Normal"/>
    <w:link w:val="Heading1Char"/>
    <w:uiPriority w:val="9"/>
    <w:qFormat/>
    <w:rsid w:val="00862F29"/>
    <w:pPr>
      <w:keepNext/>
      <w:keepLines/>
      <w:spacing w:after="0"/>
      <w:ind w:left="10" w:hanging="10"/>
      <w:outlineLvl w:val="0"/>
    </w:pPr>
    <w:rPr>
      <w:b/>
      <w:color w:val="595959"/>
      <w:sz w:val="4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
    <w:rsid w:val="00862F29"/>
    <w:rPr>
      <w:b/>
      <w:color w:val="595959"/>
      <w:sz w:val="44"/>
    </w:rPr>
  </w:style>
  <w:style w:type="paragraph" w:customStyle="1" w:styleId="footnotedescription">
    <w:name w:val="footnote description"/>
    <w:next w:val="Normal"/>
    <w:link w:val="footnotedescriptionChar"/>
    <w:hidden/>
    <w:pPr>
      <w:spacing w:after="0" w:line="253" w:lineRule="auto"/>
      <w:jc w:val="both"/>
    </w:pPr>
    <w:rPr>
      <w:rFonts w:ascii="Arial" w:eastAsia="Arial" w:hAnsi="Arial" w:cs="Arial"/>
      <w:color w:val="0000FF"/>
      <w:sz w:val="24"/>
      <w:u w:val="single" w:color="0000FF"/>
    </w:rPr>
  </w:style>
  <w:style w:type="character" w:customStyle="1" w:styleId="footnotedescriptionChar">
    <w:name w:val="footnote description Char"/>
    <w:link w:val="footnotedescription"/>
    <w:rPr>
      <w:rFonts w:ascii="Arial" w:eastAsia="Arial" w:hAnsi="Arial" w:cs="Arial"/>
      <w:color w:val="0000FF"/>
      <w:sz w:val="24"/>
      <w:u w:val="single" w:color="0000FF"/>
    </w:rPr>
  </w:style>
  <w:style w:type="character" w:customStyle="1" w:styleId="footnotemark">
    <w:name w:val="footnote mark"/>
    <w:hidden/>
    <w:rPr>
      <w:rFonts w:ascii="Arial" w:eastAsia="Arial" w:hAnsi="Arial" w:cs="Arial"/>
      <w:color w:val="000000"/>
      <w:sz w:val="24"/>
      <w:vertAlign w:val="superscript"/>
    </w:rPr>
  </w:style>
  <w:style w:type="character" w:styleId="Hyperlink">
    <w:name w:val="Hyperlink"/>
    <w:basedOn w:val="DefaultParagraphFont"/>
    <w:uiPriority w:val="99"/>
    <w:unhideWhenUsed/>
    <w:rsid w:val="00DF41D1"/>
    <w:rPr>
      <w:color w:val="0563C1" w:themeColor="hyperlink"/>
      <w:u w:val="single"/>
    </w:rPr>
  </w:style>
  <w:style w:type="character" w:styleId="UnresolvedMention">
    <w:name w:val="Unresolved Mention"/>
    <w:basedOn w:val="DefaultParagraphFont"/>
    <w:uiPriority w:val="99"/>
    <w:semiHidden/>
    <w:unhideWhenUsed/>
    <w:rsid w:val="00DF41D1"/>
    <w:rPr>
      <w:color w:val="605E5C"/>
      <w:shd w:val="clear" w:color="auto" w:fill="E1DFDD"/>
    </w:rPr>
  </w:style>
  <w:style w:type="paragraph" w:styleId="ListParagraph">
    <w:name w:val="List Paragraph"/>
    <w:basedOn w:val="Normal"/>
    <w:link w:val="ListParagraphChar"/>
    <w:uiPriority w:val="34"/>
    <w:qFormat/>
    <w:rsid w:val="00160DA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ormalbullets">
    <w:name w:val="Normal bullets"/>
    <w:basedOn w:val="ListParagraph"/>
    <w:link w:val="NormalbulletsChar"/>
    <w:qFormat/>
    <w:rsid w:val="00862F29"/>
    <w:pPr>
      <w:numPr>
        <w:numId w:val="8"/>
      </w:numPr>
    </w:pPr>
  </w:style>
  <w:style w:type="paragraph" w:styleId="Header">
    <w:name w:val="header"/>
    <w:basedOn w:val="Normal"/>
    <w:link w:val="HeaderChar"/>
    <w:uiPriority w:val="99"/>
    <w:unhideWhenUsed/>
    <w:rsid w:val="009A57F3"/>
    <w:pPr>
      <w:tabs>
        <w:tab w:val="center" w:pos="4680"/>
        <w:tab w:val="right" w:pos="9360"/>
      </w:tabs>
      <w:spacing w:after="0" w:line="240" w:lineRule="auto"/>
    </w:pPr>
  </w:style>
  <w:style w:type="character" w:customStyle="1" w:styleId="ListParagraphChar">
    <w:name w:val="List Paragraph Char"/>
    <w:basedOn w:val="DefaultParagraphFont"/>
    <w:link w:val="ListParagraph"/>
    <w:uiPriority w:val="34"/>
    <w:rsid w:val="00862F29"/>
    <w:rPr>
      <w:rFonts w:ascii="Arial" w:hAnsi="Arial"/>
      <w:color w:val="000000"/>
      <w:sz w:val="28"/>
    </w:rPr>
  </w:style>
  <w:style w:type="character" w:customStyle="1" w:styleId="NormalbulletsChar">
    <w:name w:val="Normal bullets Char"/>
    <w:basedOn w:val="ListParagraphChar"/>
    <w:link w:val="Normalbullets"/>
    <w:rsid w:val="00862F29"/>
    <w:rPr>
      <w:rFonts w:ascii="Arial" w:hAnsi="Arial"/>
      <w:color w:val="000000"/>
      <w:sz w:val="28"/>
    </w:rPr>
  </w:style>
  <w:style w:type="character" w:customStyle="1" w:styleId="HeaderChar">
    <w:name w:val="Header Char"/>
    <w:basedOn w:val="DefaultParagraphFont"/>
    <w:link w:val="Header"/>
    <w:uiPriority w:val="99"/>
    <w:rsid w:val="009A57F3"/>
    <w:rPr>
      <w:rFonts w:ascii="Arial" w:hAnsi="Arial"/>
      <w:color w:val="000000"/>
      <w:sz w:val="28"/>
    </w:rPr>
  </w:style>
  <w:style w:type="paragraph" w:styleId="Footer">
    <w:name w:val="footer"/>
    <w:basedOn w:val="Normal"/>
    <w:link w:val="FooterChar"/>
    <w:uiPriority w:val="99"/>
    <w:unhideWhenUsed/>
    <w:rsid w:val="009A5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F3"/>
    <w:rPr>
      <w:rFonts w:ascii="Arial" w:hAnsi="Arial"/>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alamedaca.gov/city-hall/commission-disability-issues/accessible-recreation-cdi" TargetMode="External"/><Relationship Id="rId18" Type="http://schemas.openxmlformats.org/officeDocument/2006/relationships/hyperlink" Target="http://sfrecpark.org/destination/mission-dolores-park/" TargetMode="External"/><Relationship Id="rId26" Type="http://schemas.openxmlformats.org/officeDocument/2006/relationships/hyperlink" Target="http://www.accessibleplayground.net/united-states/california/" TargetMode="External"/><Relationship Id="rId39" Type="http://schemas.openxmlformats.org/officeDocument/2006/relationships/hyperlink" Target="http://www.nps.gov/goga/planyourvisit/accessibility.htm" TargetMode="External"/><Relationship Id="rId21" Type="http://schemas.openxmlformats.org/officeDocument/2006/relationships/hyperlink" Target="%20" TargetMode="External"/><Relationship Id="rId34" Type="http://schemas.openxmlformats.org/officeDocument/2006/relationships/hyperlink" Target="http://accessnca.org/recreation/recreation_details.php" TargetMode="External"/><Relationship Id="rId42" Type="http://schemas.openxmlformats.org/officeDocument/2006/relationships/hyperlink" Target="http://www.parksconservancy.org/" TargetMode="External"/><Relationship Id="rId47" Type="http://schemas.openxmlformats.org/officeDocument/2006/relationships/hyperlink" Target="http://www.ebparks.org/parks/accessibility" TargetMode="External"/><Relationship Id="rId50" Type="http://schemas.openxmlformats.org/officeDocument/2006/relationships/hyperlink" Target="http://www.sonoma-county.org/parks/accessible.htm" TargetMode="External"/><Relationship Id="rId55" Type="http://schemas.openxmlformats.org/officeDocument/2006/relationships/hyperlink" Target="http://totcycle.com" TargetMode="External"/><Relationship Id="rId63" Type="http://schemas.openxmlformats.org/officeDocument/2006/relationships/hyperlink" Target="http://www.axisdance.org/" TargetMode="External"/><Relationship Id="rId68" Type="http://schemas.openxmlformats.org/officeDocument/2006/relationships/hyperlink" Target="http://niadart.org/" TargetMode="External"/><Relationship Id="rId76" Type="http://schemas.openxmlformats.org/officeDocument/2006/relationships/hyperlink" Target="http://511.org/" TargetMode="External"/><Relationship Id="rId7" Type="http://schemas.openxmlformats.org/officeDocument/2006/relationships/endnotes" Target="endnotes.xml"/><Relationship Id="rId71" Type="http://schemas.openxmlformats.org/officeDocument/2006/relationships/hyperlink" Target="http://www.mobilityworks.com/SanJose.php" TargetMode="External"/><Relationship Id="rId2" Type="http://schemas.openxmlformats.org/officeDocument/2006/relationships/numbering" Target="numbering.xml"/><Relationship Id="rId16" Type="http://schemas.openxmlformats.org/officeDocument/2006/relationships/hyperlink" Target="http://www.sanjoseca.gov/index.aspx?NID=204" TargetMode="External"/><Relationship Id="rId29" Type="http://schemas.openxmlformats.org/officeDocument/2006/relationships/hyperlink" Target="http://bahiker.com/extras/allaccess.html" TargetMode="External"/><Relationship Id="rId11" Type="http://schemas.openxmlformats.org/officeDocument/2006/relationships/hyperlink" Target="http://www.redwoodcity.org/departments/parks-recreation-and-community-services/activities-programs/accessible-recreation" TargetMode="External"/><Relationship Id="rId24" Type="http://schemas.openxmlformats.org/officeDocument/2006/relationships/hyperlink" Target="http://www.ebparks.org/parks/roberts" TargetMode="External"/><Relationship Id="rId32" Type="http://schemas.openxmlformats.org/officeDocument/2006/relationships/hyperlink" Target="WheelingCalscoast.org" TargetMode="External"/><Relationship Id="rId37" Type="http://schemas.openxmlformats.org/officeDocument/2006/relationships/hyperlink" Target="http://www.nps.gov/pore/planyourvisit/accessibility.htm" TargetMode="External"/><Relationship Id="rId40" Type="http://schemas.openxmlformats.org/officeDocument/2006/relationships/hyperlink" Target="http://www.nps.gov/goga/planyourvisit/accessibility.htm" TargetMode="External"/><Relationship Id="rId45" Type="http://schemas.openxmlformats.org/officeDocument/2006/relationships/hyperlink" Target="http://www.slostateparks.com/" TargetMode="External"/><Relationship Id="rId53" Type="http://schemas.openxmlformats.org/officeDocument/2006/relationships/hyperlink" Target="http://www.etctrips.org/" TargetMode="External"/><Relationship Id="rId58" Type="http://schemas.openxmlformats.org/officeDocument/2006/relationships/hyperlink" Target="http://recsports.berkeley.edu/about/member-services/membership-types/cal-star/" TargetMode="External"/><Relationship Id="rId66" Type="http://schemas.openxmlformats.org/officeDocument/2006/relationships/hyperlink" Target="http://niadart.org/" TargetMode="External"/><Relationship Id="rId74" Type="http://schemas.openxmlformats.org/officeDocument/2006/relationships/hyperlink" Target="http://www.wheelchairgetaways.com/"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ymcasf.org/" TargetMode="External"/><Relationship Id="rId10" Type="http://schemas.openxmlformats.org/officeDocument/2006/relationships/hyperlink" Target="http://www.redwoodcity.org/departments/parks-recreation-and-community-services/activities-programs/accessible-recreation" TargetMode="External"/><Relationship Id="rId19" Type="http://schemas.openxmlformats.org/officeDocument/2006/relationships/hyperlink" Target="http://sfrecpark.org/destination/mission-dolores-park/" TargetMode="External"/><Relationship Id="rId31" Type="http://schemas.openxmlformats.org/officeDocument/2006/relationships/hyperlink" Target="http://www.openspace.org/what-todo/activities/accessible" TargetMode="External"/><Relationship Id="rId44" Type="http://schemas.openxmlformats.org/officeDocument/2006/relationships/hyperlink" Target="http://www.santacruzstateparks.org/" TargetMode="External"/><Relationship Id="rId52" Type="http://schemas.openxmlformats.org/officeDocument/2006/relationships/hyperlink" Target="http://www.etctrips.org/" TargetMode="External"/><Relationship Id="rId60" Type="http://schemas.openxmlformats.org/officeDocument/2006/relationships/hyperlink" Target="http://www.ymcasf.org" TargetMode="External"/><Relationship Id="rId65" Type="http://schemas.openxmlformats.org/officeDocument/2006/relationships/hyperlink" Target="http://www.culturedisabilitytalent.org/mission.html" TargetMode="External"/><Relationship Id="rId73" Type="http://schemas.openxmlformats.org/officeDocument/2006/relationships/hyperlink" Target="http://www.wheelchairgetaways.com/"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recpark.org/about/disability-questions/" TargetMode="External"/><Relationship Id="rId14" Type="http://schemas.openxmlformats.org/officeDocument/2006/relationships/hyperlink" Target="http://www.ebparks.org/parks/accessibility" TargetMode="External"/><Relationship Id="rId22" Type="http://schemas.openxmlformats.org/officeDocument/2006/relationships/hyperlink" Target="%20(" TargetMode="External"/><Relationship Id="rId27" Type="http://schemas.openxmlformats.org/officeDocument/2006/relationships/hyperlink" Target="http://www.prrcsf.org/index.php/aquatic-services/theraputic-swim-program.html" TargetMode="External"/><Relationship Id="rId30" Type="http://schemas.openxmlformats.org/officeDocument/2006/relationships/hyperlink" Target="http://www.wheelchairtrails.net" TargetMode="External"/><Relationship Id="rId35" Type="http://schemas.openxmlformats.org/officeDocument/2006/relationships/hyperlink" Target="http://www.nps.gov/cabr/planyourvisit/accessibility.htm" TargetMode="External"/><Relationship Id="rId43" Type="http://schemas.openxmlformats.org/officeDocument/2006/relationships/hyperlink" Target="http://www.santacruzstateparks.org/" TargetMode="External"/><Relationship Id="rId48" Type="http://schemas.openxmlformats.org/officeDocument/2006/relationships/hyperlink" Target="http://www.ebparks.org/parks/accessibility" TargetMode="External"/><Relationship Id="rId56" Type="http://schemas.openxmlformats.org/officeDocument/2006/relationships/hyperlink" Target="http://www.baads.org/" TargetMode="External"/><Relationship Id="rId64" Type="http://schemas.openxmlformats.org/officeDocument/2006/relationships/hyperlink" Target="http://www.culturedisabilitytalent.org/mission.html" TargetMode="External"/><Relationship Id="rId69" Type="http://schemas.openxmlformats.org/officeDocument/2006/relationships/hyperlink" Target="http://www.accessiblevans.com/" TargetMode="External"/><Relationship Id="rId77" Type="http://schemas.openxmlformats.org/officeDocument/2006/relationships/hyperlink" Target="http://511.org/" TargetMode="External"/><Relationship Id="rId8" Type="http://schemas.openxmlformats.org/officeDocument/2006/relationships/hyperlink" Target="http://sfrecpark.org/about/disability-questions/" TargetMode="External"/><Relationship Id="rId51" Type="http://schemas.openxmlformats.org/officeDocument/2006/relationships/hyperlink" Target="http://www.etctrips.org" TargetMode="External"/><Relationship Id="rId72" Type="http://schemas.openxmlformats.org/officeDocument/2006/relationships/hyperlink" Target="http://www.mobilityworks.com/mobilityworks-locations/SanJose.php"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alamedaca.gov/city-hall/commission-disability-issues/accessible-recreation-cdi" TargetMode="External"/><Relationship Id="rId17" Type="http://schemas.openxmlformats.org/officeDocument/2006/relationships/hyperlink" Target="http://sfrecpark.org/destination/mission" TargetMode="External"/><Relationship Id="rId25" Type="http://schemas.openxmlformats.org/officeDocument/2006/relationships/hyperlink" Target="http://www.accessibleplayground.net/united-states/california/" TargetMode="External"/><Relationship Id="rId33" Type="http://schemas.openxmlformats.org/officeDocument/2006/relationships/hyperlink" Target="http://accessnca.org/recreation/recreation_details.php" TargetMode="External"/><Relationship Id="rId38" Type="http://schemas.openxmlformats.org/officeDocument/2006/relationships/hyperlink" Target="http://www.nps.gov/pore/planyourvisit/accessibility.htm" TargetMode="External"/><Relationship Id="rId46" Type="http://schemas.openxmlformats.org/officeDocument/2006/relationships/hyperlink" Target="http://www.slostateparks.com/" TargetMode="External"/><Relationship Id="rId59" Type="http://schemas.openxmlformats.org/officeDocument/2006/relationships/hyperlink" Target="http://www.accessiblefitness.com/" TargetMode="External"/><Relationship Id="rId67" Type="http://schemas.openxmlformats.org/officeDocument/2006/relationships/hyperlink" Target="http://niadart.org/" TargetMode="External"/><Relationship Id="rId20" Type="http://schemas.openxmlformats.org/officeDocument/2006/relationships/hyperlink" Target="http://www.grpg.org/rpg/" TargetMode="External"/><Relationship Id="rId41" Type="http://schemas.openxmlformats.org/officeDocument/2006/relationships/hyperlink" Target="http://www.parksconservancy.org/" TargetMode="External"/><Relationship Id="rId54" Type="http://schemas.openxmlformats.org/officeDocument/2006/relationships/hyperlink" Target="http://www.borp.org" TargetMode="External"/><Relationship Id="rId62" Type="http://schemas.openxmlformats.org/officeDocument/2006/relationships/hyperlink" Target="http://www.axisdance.org/" TargetMode="External"/><Relationship Id="rId70" Type="http://schemas.openxmlformats.org/officeDocument/2006/relationships/hyperlink" Target="http://www.accessiblevans.com/" TargetMode="External"/><Relationship Id="rId75" Type="http://schemas.openxmlformats.org/officeDocument/2006/relationships/hyperlink" Target="http://www.sfmta.com/cms/mcust/access.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bparks.org/parks/accessibility" TargetMode="External"/><Relationship Id="rId23" Type="http://schemas.openxmlformats.org/officeDocument/2006/relationships/hyperlink" Target="http://www.ebparks.org/parks/roberts" TargetMode="External"/><Relationship Id="rId28" Type="http://schemas.openxmlformats.org/officeDocument/2006/relationships/hyperlink" Target="http://www.prrcsf.org/index.php/aquatic-services/theraputic-swim-program.html" TargetMode="External"/><Relationship Id="rId36" Type="http://schemas.openxmlformats.org/officeDocument/2006/relationships/hyperlink" Target="http://www.nps.gov/cabr/planyourvisit/accessibility.htm" TargetMode="External"/><Relationship Id="rId49" Type="http://schemas.openxmlformats.org/officeDocument/2006/relationships/hyperlink" Target="http://www.sonoma-county.org/parks/accessible.htm" TargetMode="External"/><Relationship Id="rId57" Type="http://schemas.openxmlformats.org/officeDocument/2006/relationships/hyperlink" Target="http://www.baad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bIk3UL6hRiNs40IjoKkEz1p49g==">AMUW2mX2p9rj7o2ZE4vkH3IAPmnaGJ63V13Z2EFm5WG2CHz92zOYquZ6bHEDUbZUKRyp2bSBgnDmczU/jcq182VGrrb2gmryjwUfCidR1DfktXcCuvAOJPVp7ov/yOJ7+8c2NkTkNyxG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1785</Words>
  <Characters>9769</Characters>
  <Application>Microsoft Office Word</Application>
  <DocSecurity>0</DocSecurity>
  <Lines>155</Lines>
  <Paragraphs>29</Paragraphs>
  <ScaleCrop>false</ScaleCrop>
  <HeadingPairs>
    <vt:vector size="2" baseType="variant">
      <vt:variant>
        <vt:lpstr>Title</vt:lpstr>
      </vt:variant>
      <vt:variant>
        <vt:i4>1</vt:i4>
      </vt:variant>
    </vt:vector>
  </HeadingPairs>
  <TitlesOfParts>
    <vt:vector size="1" baseType="lpstr">
      <vt:lpstr>Accessible Recreation Resources Accessible through Bay Area Public Transportation Services</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Recreation Resources Accessible through Bay Area Public Transportation Services</dc:title>
  <dc:creator>Dr. Marsha Saxton, Director of Research at the World Institute on Disability</dc:creator>
  <cp:lastModifiedBy>moya.shpuntoff</cp:lastModifiedBy>
  <cp:revision>3</cp:revision>
  <dcterms:created xsi:type="dcterms:W3CDTF">2020-09-09T22:29:00Z</dcterms:created>
  <dcterms:modified xsi:type="dcterms:W3CDTF">2021-04-03T00:47:00Z</dcterms:modified>
</cp:coreProperties>
</file>