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6765239" w:rsidR="006E5078" w:rsidRPr="00B37C5B" w:rsidRDefault="004E751F" w:rsidP="00B37C5B">
      <w:pPr>
        <w:pStyle w:val="Heading1"/>
        <w:rPr>
          <w:sz w:val="40"/>
        </w:rPr>
      </w:pPr>
      <w:bookmarkStart w:id="0" w:name="_GoBack"/>
      <w:r w:rsidRPr="00B37C5B">
        <w:rPr>
          <w:sz w:val="40"/>
        </w:rPr>
        <w:t>Clipper S</w:t>
      </w:r>
      <w:r w:rsidR="00B37C5B" w:rsidRPr="00B37C5B">
        <w:rPr>
          <w:sz w:val="40"/>
        </w:rPr>
        <w:t>TART Means-Based Fare Discount Program</w:t>
      </w:r>
    </w:p>
    <w:bookmarkEnd w:id="0"/>
    <w:p w14:paraId="00000002" w14:textId="77777777" w:rsidR="006E5078" w:rsidRPr="00B37C5B" w:rsidRDefault="004E751F" w:rsidP="0045186C">
      <w:pPr>
        <w:pBdr>
          <w:top w:val="nil"/>
          <w:left w:val="nil"/>
          <w:bottom w:val="nil"/>
          <w:right w:val="nil"/>
          <w:between w:val="nil"/>
        </w:pBdr>
        <w:spacing w:after="204" w:line="360" w:lineRule="auto"/>
        <w:rPr>
          <w:rFonts w:ascii="Arial" w:hAnsi="Arial" w:cs="Arial"/>
          <w:color w:val="323232"/>
          <w:sz w:val="28"/>
          <w:szCs w:val="28"/>
        </w:rPr>
      </w:pPr>
      <w:r w:rsidRPr="00B37C5B">
        <w:rPr>
          <w:rFonts w:ascii="Arial" w:hAnsi="Arial" w:cs="Arial"/>
          <w:color w:val="000000"/>
          <w:sz w:val="28"/>
          <w:szCs w:val="28"/>
        </w:rPr>
        <w:t>Clipper START is a pilot program in the San Francisco Bay Area that offers fare discounts to make public transportation more affordable to adult residents with low income. Transit agencies ar</w:t>
      </w:r>
      <w:r w:rsidRPr="00B37C5B">
        <w:rPr>
          <w:rFonts w:ascii="Arial" w:hAnsi="Arial" w:cs="Arial"/>
          <w:sz w:val="28"/>
          <w:szCs w:val="28"/>
        </w:rPr>
        <w:t xml:space="preserve">ound the San Francisco Bay Area are </w:t>
      </w:r>
      <w:r w:rsidRPr="00B37C5B">
        <w:rPr>
          <w:rFonts w:ascii="Arial" w:hAnsi="Arial" w:cs="Arial"/>
          <w:color w:val="000000"/>
          <w:sz w:val="28"/>
          <w:szCs w:val="28"/>
        </w:rPr>
        <w:t>participat</w:t>
      </w:r>
      <w:r w:rsidRPr="00B37C5B">
        <w:rPr>
          <w:rFonts w:ascii="Arial" w:hAnsi="Arial" w:cs="Arial"/>
          <w:sz w:val="28"/>
          <w:szCs w:val="28"/>
        </w:rPr>
        <w:t>ing</w:t>
      </w:r>
      <w:r w:rsidRPr="00B37C5B">
        <w:rPr>
          <w:rFonts w:ascii="Arial" w:hAnsi="Arial" w:cs="Arial"/>
          <w:color w:val="000000"/>
          <w:sz w:val="28"/>
          <w:szCs w:val="28"/>
        </w:rPr>
        <w:t xml:space="preserve"> </w:t>
      </w:r>
      <w:r w:rsidRPr="00B37C5B">
        <w:rPr>
          <w:rFonts w:ascii="Arial" w:hAnsi="Arial" w:cs="Arial"/>
          <w:sz w:val="28"/>
          <w:szCs w:val="28"/>
        </w:rPr>
        <w:t>in the Clipper</w:t>
      </w:r>
      <w:r w:rsidRPr="00B37C5B">
        <w:rPr>
          <w:rFonts w:ascii="Arial" w:hAnsi="Arial" w:cs="Arial"/>
          <w:color w:val="000000"/>
          <w:sz w:val="28"/>
          <w:szCs w:val="28"/>
        </w:rPr>
        <w:t xml:space="preserve"> START program</w:t>
      </w:r>
      <w:r w:rsidRPr="00B37C5B">
        <w:rPr>
          <w:rFonts w:ascii="Arial" w:hAnsi="Arial" w:cs="Arial"/>
          <w:sz w:val="28"/>
          <w:szCs w:val="28"/>
        </w:rPr>
        <w:t xml:space="preserve">. </w:t>
      </w:r>
    </w:p>
    <w:p w14:paraId="5631C376" w14:textId="63FFB9DB" w:rsidR="00B37C5B" w:rsidRDefault="00B37C5B" w:rsidP="00B37C5B">
      <w:pPr>
        <w:pStyle w:val="Heading2"/>
      </w:pPr>
      <w:r>
        <w:t>Qualifications</w:t>
      </w:r>
    </w:p>
    <w:p w14:paraId="00000003" w14:textId="76DDFB65" w:rsidR="006E5078" w:rsidRPr="00B37C5B" w:rsidRDefault="004E751F" w:rsidP="00B37C5B">
      <w:pPr>
        <w:pBdr>
          <w:top w:val="nil"/>
          <w:left w:val="nil"/>
          <w:bottom w:val="nil"/>
          <w:right w:val="nil"/>
          <w:between w:val="nil"/>
        </w:pBdr>
        <w:spacing w:after="204" w:line="240" w:lineRule="auto"/>
        <w:rPr>
          <w:rFonts w:ascii="Arial" w:hAnsi="Arial" w:cs="Arial"/>
          <w:color w:val="323232"/>
          <w:sz w:val="28"/>
          <w:szCs w:val="28"/>
        </w:rPr>
      </w:pPr>
      <w:r w:rsidRPr="00B37C5B">
        <w:rPr>
          <w:rFonts w:ascii="Arial" w:hAnsi="Arial" w:cs="Arial"/>
          <w:color w:val="323232"/>
          <w:sz w:val="28"/>
          <w:szCs w:val="28"/>
        </w:rPr>
        <w:t xml:space="preserve">To qualify for the </w:t>
      </w:r>
      <w:proofErr w:type="gramStart"/>
      <w:r w:rsidRPr="00B37C5B">
        <w:rPr>
          <w:rFonts w:ascii="Arial" w:hAnsi="Arial" w:cs="Arial"/>
          <w:color w:val="323232"/>
          <w:sz w:val="28"/>
          <w:szCs w:val="28"/>
        </w:rPr>
        <w:t>Clipper</w:t>
      </w:r>
      <w:proofErr w:type="gramEnd"/>
      <w:r w:rsidRPr="00B37C5B">
        <w:rPr>
          <w:rFonts w:ascii="Arial" w:hAnsi="Arial" w:cs="Arial"/>
          <w:color w:val="323232"/>
          <w:sz w:val="28"/>
          <w:szCs w:val="28"/>
        </w:rPr>
        <w:t xml:space="preserve"> START program, you</w:t>
      </w:r>
      <w:r w:rsidR="0045186C">
        <w:rPr>
          <w:rFonts w:ascii="Arial" w:hAnsi="Arial" w:cs="Arial"/>
          <w:color w:val="323232"/>
          <w:sz w:val="28"/>
          <w:szCs w:val="28"/>
        </w:rPr>
        <w:t xml:space="preserve"> must be:</w:t>
      </w:r>
    </w:p>
    <w:p w14:paraId="00000004" w14:textId="3A15EAFB" w:rsidR="006E5078" w:rsidRPr="00B37C5B" w:rsidRDefault="00B37C5B" w:rsidP="0045186C">
      <w:pPr>
        <w:numPr>
          <w:ilvl w:val="0"/>
          <w:numId w:val="1"/>
        </w:numPr>
        <w:pBdr>
          <w:top w:val="nil"/>
          <w:left w:val="nil"/>
          <w:bottom w:val="nil"/>
          <w:right w:val="nil"/>
          <w:between w:val="nil"/>
        </w:pBdr>
        <w:spacing w:after="204" w:line="240" w:lineRule="auto"/>
        <w:ind w:left="900"/>
        <w:rPr>
          <w:rFonts w:ascii="Arial" w:hAnsi="Arial" w:cs="Arial"/>
          <w:color w:val="323232"/>
          <w:sz w:val="28"/>
          <w:szCs w:val="28"/>
        </w:rPr>
      </w:pPr>
      <w:r>
        <w:rPr>
          <w:rFonts w:ascii="Arial" w:hAnsi="Arial" w:cs="Arial"/>
          <w:color w:val="323232"/>
          <w:sz w:val="28"/>
          <w:szCs w:val="28"/>
        </w:rPr>
        <w:t>L</w:t>
      </w:r>
      <w:r w:rsidR="004E751F" w:rsidRPr="00B37C5B">
        <w:rPr>
          <w:rFonts w:ascii="Arial" w:hAnsi="Arial" w:cs="Arial"/>
          <w:color w:val="323232"/>
          <w:sz w:val="28"/>
          <w:szCs w:val="28"/>
        </w:rPr>
        <w:t>iv</w:t>
      </w:r>
      <w:r w:rsidR="0045186C">
        <w:rPr>
          <w:rFonts w:ascii="Arial" w:hAnsi="Arial" w:cs="Arial"/>
          <w:color w:val="323232"/>
          <w:sz w:val="28"/>
          <w:szCs w:val="28"/>
        </w:rPr>
        <w:t>ing</w:t>
      </w:r>
      <w:r w:rsidR="004E751F" w:rsidRPr="00B37C5B">
        <w:rPr>
          <w:rFonts w:ascii="Arial" w:hAnsi="Arial" w:cs="Arial"/>
          <w:color w:val="323232"/>
          <w:sz w:val="28"/>
          <w:szCs w:val="28"/>
        </w:rPr>
        <w:t xml:space="preserve"> in one of the nine Bay Area counties</w:t>
      </w:r>
    </w:p>
    <w:p w14:paraId="00000005" w14:textId="7AC6C546" w:rsidR="006E5078" w:rsidRPr="00B37C5B" w:rsidRDefault="004E751F" w:rsidP="0045186C">
      <w:pPr>
        <w:numPr>
          <w:ilvl w:val="0"/>
          <w:numId w:val="2"/>
        </w:numPr>
        <w:pBdr>
          <w:top w:val="nil"/>
          <w:left w:val="nil"/>
          <w:bottom w:val="nil"/>
          <w:right w:val="nil"/>
          <w:between w:val="nil"/>
        </w:pBdr>
        <w:spacing w:after="204" w:line="240" w:lineRule="auto"/>
        <w:ind w:left="900"/>
        <w:rPr>
          <w:rFonts w:ascii="Arial" w:hAnsi="Arial" w:cs="Arial"/>
          <w:color w:val="323232"/>
          <w:sz w:val="28"/>
          <w:szCs w:val="28"/>
        </w:rPr>
      </w:pPr>
      <w:r w:rsidRPr="00B37C5B">
        <w:rPr>
          <w:rFonts w:ascii="Arial" w:hAnsi="Arial" w:cs="Arial"/>
          <w:color w:val="323232"/>
          <w:sz w:val="28"/>
          <w:szCs w:val="28"/>
        </w:rPr>
        <w:t>19—64 years old</w:t>
      </w:r>
    </w:p>
    <w:p w14:paraId="00000006" w14:textId="03E70E09" w:rsidR="006E5078" w:rsidRPr="00B37C5B" w:rsidRDefault="00B37C5B" w:rsidP="0045186C">
      <w:pPr>
        <w:numPr>
          <w:ilvl w:val="0"/>
          <w:numId w:val="2"/>
        </w:numPr>
        <w:pBdr>
          <w:top w:val="nil"/>
          <w:left w:val="nil"/>
          <w:bottom w:val="nil"/>
          <w:right w:val="nil"/>
          <w:between w:val="nil"/>
        </w:pBdr>
        <w:spacing w:after="204" w:line="240" w:lineRule="auto"/>
        <w:ind w:left="900"/>
        <w:rPr>
          <w:rFonts w:ascii="Arial" w:hAnsi="Arial" w:cs="Arial"/>
          <w:color w:val="323232"/>
          <w:sz w:val="28"/>
          <w:szCs w:val="28"/>
        </w:rPr>
      </w:pPr>
      <w:r>
        <w:rPr>
          <w:rFonts w:ascii="Arial" w:hAnsi="Arial" w:cs="Arial"/>
          <w:color w:val="323232"/>
          <w:sz w:val="28"/>
          <w:szCs w:val="28"/>
        </w:rPr>
        <w:t>L</w:t>
      </w:r>
      <w:r w:rsidR="004E751F" w:rsidRPr="00B37C5B">
        <w:rPr>
          <w:rFonts w:ascii="Arial" w:hAnsi="Arial" w:cs="Arial"/>
          <w:color w:val="323232"/>
          <w:sz w:val="28"/>
          <w:szCs w:val="28"/>
        </w:rPr>
        <w:t>ow income (</w:t>
      </w:r>
      <w:r w:rsidR="004E751F" w:rsidRPr="00B37C5B">
        <w:rPr>
          <w:rFonts w:ascii="Arial" w:hAnsi="Arial" w:cs="Arial"/>
          <w:color w:val="323232"/>
          <w:sz w:val="28"/>
          <w:szCs w:val="28"/>
        </w:rPr>
        <w:t xml:space="preserve">annual earnings </w:t>
      </w:r>
      <w:r w:rsidR="004E751F" w:rsidRPr="00B37C5B">
        <w:rPr>
          <w:rFonts w:ascii="Arial" w:hAnsi="Arial" w:cs="Arial"/>
          <w:color w:val="323232"/>
          <w:sz w:val="28"/>
          <w:szCs w:val="28"/>
        </w:rPr>
        <w:t>not more than</w:t>
      </w:r>
      <w:r w:rsidR="004E751F" w:rsidRPr="00B37C5B">
        <w:rPr>
          <w:rFonts w:ascii="Arial" w:hAnsi="Arial" w:cs="Arial"/>
          <w:color w:val="323232"/>
          <w:sz w:val="28"/>
          <w:szCs w:val="28"/>
        </w:rPr>
        <w:t xml:space="preserve"> 200 percent of the federal poverty level)</w:t>
      </w:r>
    </w:p>
    <w:p w14:paraId="00000007" w14:textId="42B56B35" w:rsidR="006E5078" w:rsidRPr="00B37C5B" w:rsidRDefault="0045186C" w:rsidP="0045186C">
      <w:pPr>
        <w:numPr>
          <w:ilvl w:val="0"/>
          <w:numId w:val="2"/>
        </w:numPr>
        <w:pBdr>
          <w:top w:val="nil"/>
          <w:left w:val="nil"/>
          <w:bottom w:val="nil"/>
          <w:right w:val="nil"/>
          <w:between w:val="nil"/>
        </w:pBdr>
        <w:spacing w:after="204" w:line="240" w:lineRule="auto"/>
        <w:ind w:left="900"/>
        <w:rPr>
          <w:rFonts w:ascii="Arial" w:hAnsi="Arial" w:cs="Arial"/>
          <w:color w:val="323232"/>
          <w:sz w:val="28"/>
          <w:szCs w:val="28"/>
        </w:rPr>
      </w:pPr>
      <w:r>
        <w:rPr>
          <w:rFonts w:ascii="Arial" w:hAnsi="Arial" w:cs="Arial"/>
          <w:color w:val="323232"/>
          <w:sz w:val="28"/>
          <w:szCs w:val="28"/>
        </w:rPr>
        <w:t>N</w:t>
      </w:r>
      <w:r w:rsidR="00B37C5B">
        <w:rPr>
          <w:rFonts w:ascii="Arial" w:hAnsi="Arial" w:cs="Arial"/>
          <w:color w:val="323232"/>
          <w:sz w:val="28"/>
          <w:szCs w:val="28"/>
        </w:rPr>
        <w:t>ot</w:t>
      </w:r>
      <w:r w:rsidR="004E751F" w:rsidRPr="00B37C5B">
        <w:rPr>
          <w:rFonts w:ascii="Arial" w:hAnsi="Arial" w:cs="Arial"/>
          <w:color w:val="323232"/>
          <w:sz w:val="28"/>
          <w:szCs w:val="28"/>
        </w:rPr>
        <w:t xml:space="preserve"> enrolled in other Clipper discount programs</w:t>
      </w:r>
      <w:r w:rsidR="00B37C5B">
        <w:rPr>
          <w:rFonts w:ascii="Arial" w:hAnsi="Arial" w:cs="Arial"/>
          <w:color w:val="323232"/>
          <w:sz w:val="28"/>
          <w:szCs w:val="28"/>
        </w:rPr>
        <w:t>, including</w:t>
      </w:r>
      <w:r w:rsidR="004E751F" w:rsidRPr="00B37C5B">
        <w:rPr>
          <w:rFonts w:ascii="Arial" w:hAnsi="Arial" w:cs="Arial"/>
          <w:color w:val="323232"/>
          <w:sz w:val="28"/>
          <w:szCs w:val="28"/>
        </w:rPr>
        <w:t>:</w:t>
      </w:r>
    </w:p>
    <w:p w14:paraId="00000008" w14:textId="37D3B016" w:rsidR="006E5078" w:rsidRPr="00B37C5B" w:rsidRDefault="004E751F" w:rsidP="0045186C">
      <w:pPr>
        <w:numPr>
          <w:ilvl w:val="1"/>
          <w:numId w:val="2"/>
        </w:numPr>
        <w:pBdr>
          <w:top w:val="nil"/>
          <w:left w:val="nil"/>
          <w:bottom w:val="nil"/>
          <w:right w:val="nil"/>
          <w:between w:val="nil"/>
        </w:pBdr>
        <w:spacing w:after="204" w:line="240" w:lineRule="auto"/>
        <w:rPr>
          <w:rFonts w:ascii="Arial" w:hAnsi="Arial" w:cs="Arial"/>
          <w:color w:val="323232"/>
          <w:sz w:val="28"/>
          <w:szCs w:val="28"/>
        </w:rPr>
      </w:pPr>
      <w:r w:rsidRPr="00B37C5B">
        <w:rPr>
          <w:rFonts w:ascii="Arial" w:hAnsi="Arial" w:cs="Arial"/>
          <w:color w:val="323232"/>
          <w:sz w:val="28"/>
          <w:szCs w:val="28"/>
        </w:rPr>
        <w:t xml:space="preserve">Regional Transit Connections (RTC) Clipper Discount program </w:t>
      </w:r>
      <w:r w:rsidRPr="00B37C5B">
        <w:rPr>
          <w:rFonts w:ascii="Arial" w:hAnsi="Arial" w:cs="Arial"/>
          <w:color w:val="323232"/>
          <w:sz w:val="28"/>
          <w:szCs w:val="28"/>
        </w:rPr>
        <w:t>for people with disabilities</w:t>
      </w:r>
      <w:r w:rsidRPr="00B37C5B">
        <w:rPr>
          <w:rFonts w:ascii="Arial" w:hAnsi="Arial" w:cs="Arial"/>
          <w:color w:val="323232"/>
          <w:sz w:val="28"/>
          <w:szCs w:val="28"/>
        </w:rPr>
        <w:t>;</w:t>
      </w:r>
    </w:p>
    <w:p w14:paraId="00000009" w14:textId="4A10B272" w:rsidR="006E5078" w:rsidRPr="00B37C5B" w:rsidRDefault="004E751F" w:rsidP="0045186C">
      <w:pPr>
        <w:numPr>
          <w:ilvl w:val="1"/>
          <w:numId w:val="2"/>
        </w:numPr>
        <w:pBdr>
          <w:top w:val="nil"/>
          <w:left w:val="nil"/>
          <w:bottom w:val="nil"/>
          <w:right w:val="nil"/>
          <w:between w:val="nil"/>
        </w:pBdr>
        <w:spacing w:after="204" w:line="240" w:lineRule="auto"/>
        <w:rPr>
          <w:rFonts w:ascii="Arial" w:hAnsi="Arial" w:cs="Arial"/>
          <w:color w:val="323232"/>
          <w:sz w:val="28"/>
          <w:szCs w:val="28"/>
        </w:rPr>
      </w:pPr>
      <w:r w:rsidRPr="00B37C5B">
        <w:rPr>
          <w:rFonts w:ascii="Arial" w:hAnsi="Arial" w:cs="Arial"/>
          <w:color w:val="323232"/>
          <w:sz w:val="28"/>
          <w:szCs w:val="28"/>
        </w:rPr>
        <w:t>Senior Clipper Discount program for people over 64</w:t>
      </w:r>
    </w:p>
    <w:p w14:paraId="0000000B" w14:textId="7D9AAF21" w:rsidR="006E5078" w:rsidRPr="00B37C5B" w:rsidRDefault="004E751F" w:rsidP="0045186C">
      <w:pPr>
        <w:numPr>
          <w:ilvl w:val="1"/>
          <w:numId w:val="2"/>
        </w:numPr>
        <w:pBdr>
          <w:top w:val="nil"/>
          <w:left w:val="nil"/>
          <w:bottom w:val="nil"/>
          <w:right w:val="nil"/>
          <w:between w:val="nil"/>
        </w:pBdr>
        <w:spacing w:after="204" w:line="240" w:lineRule="auto"/>
        <w:rPr>
          <w:rFonts w:ascii="Arial" w:hAnsi="Arial" w:cs="Arial"/>
          <w:color w:val="323232"/>
          <w:sz w:val="28"/>
          <w:szCs w:val="28"/>
        </w:rPr>
      </w:pPr>
      <w:r w:rsidRPr="00B37C5B">
        <w:rPr>
          <w:rFonts w:ascii="Arial" w:hAnsi="Arial" w:cs="Arial"/>
          <w:color w:val="323232"/>
          <w:sz w:val="28"/>
          <w:szCs w:val="28"/>
        </w:rPr>
        <w:t>Youth Clipper discount program for peo</w:t>
      </w:r>
      <w:r w:rsidRPr="00B37C5B">
        <w:rPr>
          <w:rFonts w:ascii="Arial" w:hAnsi="Arial" w:cs="Arial"/>
          <w:color w:val="323232"/>
          <w:sz w:val="28"/>
          <w:szCs w:val="28"/>
        </w:rPr>
        <w:t>ple 18 and under</w:t>
      </w:r>
      <w:bookmarkStart w:id="1" w:name="_heading=h.gjdgxs" w:colFirst="0" w:colLast="0"/>
      <w:bookmarkEnd w:id="1"/>
    </w:p>
    <w:p w14:paraId="0000000C" w14:textId="28D6325C" w:rsidR="006E5078" w:rsidRPr="00B37C5B" w:rsidRDefault="004E751F">
      <w:pPr>
        <w:pBdr>
          <w:top w:val="nil"/>
          <w:left w:val="nil"/>
          <w:bottom w:val="nil"/>
          <w:right w:val="nil"/>
          <w:between w:val="nil"/>
        </w:pBdr>
        <w:spacing w:after="204" w:line="360" w:lineRule="auto"/>
        <w:rPr>
          <w:rFonts w:ascii="Arial" w:hAnsi="Arial" w:cs="Arial"/>
          <w:color w:val="323232"/>
          <w:sz w:val="28"/>
          <w:szCs w:val="28"/>
        </w:rPr>
      </w:pPr>
      <w:bookmarkStart w:id="2" w:name="_heading=h.k4hvclw4kykb" w:colFirst="0" w:colLast="0"/>
      <w:bookmarkEnd w:id="2"/>
      <w:r w:rsidRPr="00B37C5B">
        <w:rPr>
          <w:rFonts w:ascii="Arial" w:hAnsi="Arial" w:cs="Arial"/>
          <w:color w:val="323232"/>
          <w:sz w:val="28"/>
          <w:szCs w:val="28"/>
        </w:rPr>
        <w:t xml:space="preserve">You can apply online or submit a paper application. When you apply, you also need to provide proof of identity and proof of income. Go to the Clipper START website </w:t>
      </w:r>
      <w:r w:rsidR="00B37C5B">
        <w:rPr>
          <w:rFonts w:ascii="Arial" w:hAnsi="Arial" w:cs="Arial"/>
          <w:color w:val="323232"/>
          <w:sz w:val="28"/>
          <w:szCs w:val="28"/>
        </w:rPr>
        <w:t>(</w:t>
      </w:r>
      <w:hyperlink r:id="rId8" w:history="1">
        <w:r w:rsidR="00B37C5B" w:rsidRPr="00DA5E0C">
          <w:rPr>
            <w:rStyle w:val="Hyperlink"/>
            <w:rFonts w:ascii="Arial" w:eastAsia="Times New Roman" w:hAnsi="Arial" w:cs="Arial"/>
            <w:sz w:val="28"/>
            <w:szCs w:val="28"/>
          </w:rPr>
          <w:t>https://www.clipperstartcard.com/</w:t>
        </w:r>
      </w:hyperlink>
      <w:r w:rsidR="00B37C5B">
        <w:rPr>
          <w:rFonts w:ascii="Arial" w:eastAsia="Times New Roman" w:hAnsi="Arial" w:cs="Arial"/>
          <w:color w:val="000000"/>
          <w:sz w:val="28"/>
          <w:szCs w:val="28"/>
        </w:rPr>
        <w:t>)</w:t>
      </w:r>
      <w:r w:rsidRPr="00B37C5B">
        <w:rPr>
          <w:rFonts w:ascii="Arial" w:hAnsi="Arial" w:cs="Arial"/>
          <w:color w:val="323232"/>
          <w:sz w:val="28"/>
          <w:szCs w:val="28"/>
        </w:rPr>
        <w:t xml:space="preserve"> to see if your income meets the criteria and which documents you can submit to prove your identity and income. </w:t>
      </w:r>
    </w:p>
    <w:p w14:paraId="0000000D" w14:textId="701EBCA4" w:rsidR="006E5078" w:rsidRPr="00B37C5B" w:rsidRDefault="004E751F">
      <w:pPr>
        <w:pBdr>
          <w:top w:val="nil"/>
          <w:left w:val="nil"/>
          <w:bottom w:val="nil"/>
          <w:right w:val="nil"/>
          <w:between w:val="nil"/>
        </w:pBdr>
        <w:spacing w:after="204" w:line="360" w:lineRule="auto"/>
        <w:rPr>
          <w:rFonts w:ascii="Arial" w:hAnsi="Arial" w:cs="Arial"/>
          <w:color w:val="323232"/>
          <w:sz w:val="28"/>
          <w:szCs w:val="28"/>
        </w:rPr>
      </w:pPr>
      <w:r w:rsidRPr="00B37C5B">
        <w:rPr>
          <w:rFonts w:ascii="Arial" w:hAnsi="Arial" w:cs="Arial"/>
          <w:color w:val="323232"/>
          <w:sz w:val="28"/>
          <w:szCs w:val="28"/>
        </w:rPr>
        <w:t xml:space="preserve">If you are approved for the program, you get a personalized Clipper card in the mail. To get the fare discount, you must use your personalized Clipper card to pay for your fare whenever you ride with any transit agency that participates in the program. </w:t>
      </w:r>
    </w:p>
    <w:sectPr w:rsidR="006E5078" w:rsidRPr="00B37C5B">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F1D3" w14:textId="77777777" w:rsidR="004E751F" w:rsidRDefault="004E751F" w:rsidP="00B37C5B">
      <w:pPr>
        <w:spacing w:after="0" w:line="240" w:lineRule="auto"/>
      </w:pPr>
      <w:r>
        <w:separator/>
      </w:r>
    </w:p>
  </w:endnote>
  <w:endnote w:type="continuationSeparator" w:id="0">
    <w:p w14:paraId="4A156442" w14:textId="77777777" w:rsidR="004E751F" w:rsidRDefault="004E751F" w:rsidP="00B3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rFonts w:ascii="Arial" w:hAnsi="Arial" w:cs="Arial"/>
        <w:color w:val="7F7F7F" w:themeColor="background1" w:themeShade="7F"/>
        <w:spacing w:val="60"/>
      </w:rPr>
    </w:sdtEndPr>
    <w:sdtContent>
      <w:p w14:paraId="177B9060" w14:textId="77777777" w:rsidR="00B37C5B" w:rsidRDefault="00B37C5B" w:rsidP="00B37C5B">
        <w:pPr>
          <w:pStyle w:val="Footer"/>
          <w:jc w:val="center"/>
        </w:pPr>
        <w:r>
          <w:rPr>
            <w:noProof/>
          </w:rPr>
          <w:drawing>
            <wp:inline distT="0" distB="0" distL="0" distR="0" wp14:anchorId="12E5583B" wp14:editId="03769831">
              <wp:extent cx="685800" cy="440690"/>
              <wp:effectExtent l="0" t="0" r="0" b="0"/>
              <wp:docPr id="17" name="Picture 17"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6F27D452" w14:textId="2B2A66B5" w:rsidR="00B37C5B" w:rsidRPr="0045186C" w:rsidRDefault="00B37C5B" w:rsidP="00B37C5B">
        <w:pPr>
          <w:pStyle w:val="Footer"/>
          <w:jc w:val="center"/>
          <w:rPr>
            <w:rFonts w:ascii="Arial" w:hAnsi="Arial" w:cs="Arial"/>
            <w:sz w:val="24"/>
          </w:rPr>
        </w:pPr>
        <w:r w:rsidRPr="0045186C">
          <w:rPr>
            <w:rFonts w:ascii="Arial" w:hAnsi="Arial" w:cs="Arial"/>
            <w:sz w:val="24"/>
          </w:rPr>
          <w:t xml:space="preserve">Page </w:t>
        </w:r>
        <w:sdt>
          <w:sdtPr>
            <w:rPr>
              <w:rFonts w:ascii="Arial" w:hAnsi="Arial" w:cs="Arial"/>
              <w:sz w:val="24"/>
            </w:rPr>
            <w:id w:val="276072106"/>
            <w:docPartObj>
              <w:docPartGallery w:val="Page Numbers (Bottom of Page)"/>
              <w:docPartUnique/>
            </w:docPartObj>
          </w:sdtPr>
          <w:sdtEndPr>
            <w:rPr>
              <w:noProof/>
            </w:rPr>
          </w:sdtEndPr>
          <w:sdtContent>
            <w:r w:rsidRPr="0045186C">
              <w:rPr>
                <w:rFonts w:ascii="Arial" w:hAnsi="Arial" w:cs="Arial"/>
                <w:sz w:val="24"/>
              </w:rPr>
              <w:fldChar w:fldCharType="begin"/>
            </w:r>
            <w:r w:rsidRPr="0045186C">
              <w:rPr>
                <w:rFonts w:ascii="Arial" w:hAnsi="Arial" w:cs="Arial"/>
                <w:sz w:val="24"/>
              </w:rPr>
              <w:instrText xml:space="preserve"> PAGE   \* MERGEFORMAT </w:instrText>
            </w:r>
            <w:r w:rsidRPr="0045186C">
              <w:rPr>
                <w:rFonts w:ascii="Arial" w:hAnsi="Arial" w:cs="Arial"/>
                <w:sz w:val="24"/>
              </w:rPr>
              <w:fldChar w:fldCharType="separate"/>
            </w:r>
            <w:r w:rsidRPr="0045186C">
              <w:rPr>
                <w:rFonts w:ascii="Arial" w:hAnsi="Arial" w:cs="Arial"/>
                <w:sz w:val="24"/>
              </w:rPr>
              <w:t>1</w:t>
            </w:r>
            <w:r w:rsidRPr="0045186C">
              <w:rPr>
                <w:rFonts w:ascii="Arial" w:hAnsi="Arial" w:cs="Arial"/>
                <w:noProof/>
                <w:sz w:val="24"/>
              </w:rPr>
              <w:fldChar w:fldCharType="end"/>
            </w:r>
            <w:r w:rsidRPr="0045186C">
              <w:rPr>
                <w:rFonts w:ascii="Arial" w:hAnsi="Arial" w:cs="Arial"/>
                <w:noProof/>
                <w:sz w:val="24"/>
              </w:rPr>
              <w:t xml:space="preserve"> of </w:t>
            </w:r>
            <w:r w:rsidR="0045186C">
              <w:rPr>
                <w:rFonts w:ascii="Arial" w:hAnsi="Arial" w:cs="Arial"/>
                <w:noProof/>
                <w:sz w:val="24"/>
              </w:rPr>
              <w:t>1</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873F4" w14:textId="77777777" w:rsidR="004E751F" w:rsidRDefault="004E751F" w:rsidP="00B37C5B">
      <w:pPr>
        <w:spacing w:after="0" w:line="240" w:lineRule="auto"/>
      </w:pPr>
      <w:r>
        <w:separator/>
      </w:r>
    </w:p>
  </w:footnote>
  <w:footnote w:type="continuationSeparator" w:id="0">
    <w:p w14:paraId="28BD71D4" w14:textId="77777777" w:rsidR="004E751F" w:rsidRDefault="004E751F" w:rsidP="00B37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2793D"/>
    <w:multiLevelType w:val="multilevel"/>
    <w:tmpl w:val="D9D0B3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B710408"/>
    <w:multiLevelType w:val="multilevel"/>
    <w:tmpl w:val="A4D892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78"/>
    <w:rsid w:val="00240603"/>
    <w:rsid w:val="0045186C"/>
    <w:rsid w:val="004E751F"/>
    <w:rsid w:val="006E5078"/>
    <w:rsid w:val="00B37C5B"/>
    <w:rsid w:val="00F3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E952"/>
  <w15:docId w15:val="{19841F74-56C7-4A4B-B351-CA8B1AB1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B37C5B"/>
    <w:pPr>
      <w:keepNext/>
      <w:keepLines/>
      <w:spacing w:before="120" w:after="120"/>
      <w:outlineLvl w:val="0"/>
    </w:pPr>
    <w:rPr>
      <w:b/>
      <w:sz w:val="48"/>
      <w:szCs w:val="48"/>
    </w:rPr>
  </w:style>
  <w:style w:type="paragraph" w:styleId="Heading2">
    <w:name w:val="heading 2"/>
    <w:basedOn w:val="Normal"/>
    <w:next w:val="Normal"/>
    <w:uiPriority w:val="9"/>
    <w:unhideWhenUsed/>
    <w:qFormat/>
    <w:rsid w:val="00B37C5B"/>
    <w:pPr>
      <w:keepNext/>
      <w:keepLines/>
      <w:spacing w:before="120" w:after="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date-display-single">
    <w:name w:val="date-display-single"/>
    <w:basedOn w:val="DefaultParagraphFont"/>
    <w:rsid w:val="007C0476"/>
  </w:style>
  <w:style w:type="character" w:styleId="Hyperlink">
    <w:name w:val="Hyperlink"/>
    <w:basedOn w:val="DefaultParagraphFont"/>
    <w:uiPriority w:val="99"/>
    <w:unhideWhenUsed/>
    <w:rsid w:val="007C0476"/>
    <w:rPr>
      <w:color w:val="0000FF" w:themeColor="hyperlink"/>
      <w:u w:val="single"/>
    </w:rPr>
  </w:style>
  <w:style w:type="character" w:styleId="UnresolvedMention">
    <w:name w:val="Unresolved Mention"/>
    <w:basedOn w:val="DefaultParagraphFont"/>
    <w:uiPriority w:val="99"/>
    <w:semiHidden/>
    <w:unhideWhenUsed/>
    <w:rsid w:val="007C0476"/>
    <w:rPr>
      <w:color w:val="605E5C"/>
      <w:shd w:val="clear" w:color="auto" w:fill="E1DFDD"/>
    </w:rPr>
  </w:style>
  <w:style w:type="paragraph" w:styleId="NormalWeb">
    <w:name w:val="Normal (Web)"/>
    <w:basedOn w:val="Normal"/>
    <w:uiPriority w:val="99"/>
    <w:semiHidden/>
    <w:unhideWhenUsed/>
    <w:rsid w:val="007C04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476"/>
    <w:rPr>
      <w:b/>
      <w:bCs/>
    </w:rPr>
  </w:style>
  <w:style w:type="paragraph" w:customStyle="1" w:styleId="active">
    <w:name w:val="active"/>
    <w:basedOn w:val="Normal"/>
    <w:rsid w:val="007C04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6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8BA"/>
    <w:rPr>
      <w:rFonts w:ascii="Segoe UI" w:hAnsi="Segoe UI" w:cs="Segoe UI"/>
      <w:sz w:val="18"/>
      <w:szCs w:val="18"/>
    </w:rPr>
  </w:style>
  <w:style w:type="character" w:styleId="CommentReference">
    <w:name w:val="annotation reference"/>
    <w:basedOn w:val="DefaultParagraphFont"/>
    <w:uiPriority w:val="99"/>
    <w:semiHidden/>
    <w:unhideWhenUsed/>
    <w:rsid w:val="00E173A0"/>
    <w:rPr>
      <w:sz w:val="16"/>
      <w:szCs w:val="16"/>
    </w:rPr>
  </w:style>
  <w:style w:type="paragraph" w:styleId="CommentText">
    <w:name w:val="annotation text"/>
    <w:basedOn w:val="Normal"/>
    <w:link w:val="CommentTextChar"/>
    <w:uiPriority w:val="99"/>
    <w:semiHidden/>
    <w:unhideWhenUsed/>
    <w:rsid w:val="00E173A0"/>
    <w:pPr>
      <w:spacing w:line="240" w:lineRule="auto"/>
    </w:pPr>
    <w:rPr>
      <w:sz w:val="20"/>
      <w:szCs w:val="20"/>
    </w:rPr>
  </w:style>
  <w:style w:type="character" w:customStyle="1" w:styleId="CommentTextChar">
    <w:name w:val="Comment Text Char"/>
    <w:basedOn w:val="DefaultParagraphFont"/>
    <w:link w:val="CommentText"/>
    <w:uiPriority w:val="99"/>
    <w:semiHidden/>
    <w:rsid w:val="00E173A0"/>
    <w:rPr>
      <w:sz w:val="20"/>
      <w:szCs w:val="20"/>
    </w:rPr>
  </w:style>
  <w:style w:type="paragraph" w:styleId="CommentSubject">
    <w:name w:val="annotation subject"/>
    <w:basedOn w:val="CommentText"/>
    <w:next w:val="CommentText"/>
    <w:link w:val="CommentSubjectChar"/>
    <w:uiPriority w:val="99"/>
    <w:semiHidden/>
    <w:unhideWhenUsed/>
    <w:rsid w:val="00E173A0"/>
    <w:rPr>
      <w:b/>
      <w:bCs/>
    </w:rPr>
  </w:style>
  <w:style w:type="character" w:customStyle="1" w:styleId="CommentSubjectChar">
    <w:name w:val="Comment Subject Char"/>
    <w:basedOn w:val="CommentTextChar"/>
    <w:link w:val="CommentSubject"/>
    <w:uiPriority w:val="99"/>
    <w:semiHidden/>
    <w:rsid w:val="00E173A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3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C5B"/>
  </w:style>
  <w:style w:type="paragraph" w:styleId="Footer">
    <w:name w:val="footer"/>
    <w:basedOn w:val="Normal"/>
    <w:link w:val="FooterChar"/>
    <w:uiPriority w:val="99"/>
    <w:unhideWhenUsed/>
    <w:rsid w:val="00B3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lipperstartcar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lBIKLpSijMLcpJCabBkBxfwKOg==">AMUW2mWRRQtO/dcj0GsKiFxNLBqpqUBhJ3NQLBtWhgrBcfQtYkW1rr7F/EfqLmMbifWoSedhN5kPXuvFCBqVHbZ9CXp/BBjxAOdQVsFcJFM78oxAtVjDl5v6SmDMjSnoEhK+OiM6o2fRDBXk4YC97hxjsmIWJnFoag==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1230</Characters>
  <Application>Microsoft Office Word</Application>
  <DocSecurity>0</DocSecurity>
  <Lines>43</Lines>
  <Paragraphs>45</Paragraphs>
  <ScaleCrop>false</ScaleCrop>
  <HeadingPairs>
    <vt:vector size="2" baseType="variant">
      <vt:variant>
        <vt:lpstr>Title</vt:lpstr>
      </vt:variant>
      <vt:variant>
        <vt:i4>1</vt:i4>
      </vt:variant>
    </vt:vector>
  </HeadingPairs>
  <TitlesOfParts>
    <vt:vector size="1" baseType="lpstr">
      <vt:lpstr>Clipper START Means-Based Fare Discount Program</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Clipper START Means-Based Fare Discount Program</dc:title>
  <dc:creator>Dr. Marsha Saxton, Director of Research at the World Institute on Disability</dc:creator>
  <cp:lastModifiedBy>moya.shpuntoff</cp:lastModifiedBy>
  <cp:revision>2</cp:revision>
  <dcterms:created xsi:type="dcterms:W3CDTF">2021-04-05T22:55:00Z</dcterms:created>
  <dcterms:modified xsi:type="dcterms:W3CDTF">2021-04-05T22:55:00Z</dcterms:modified>
</cp:coreProperties>
</file>